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9BC" w:rsidRDefault="005169D1" w:rsidP="005169D1">
      <w:pPr>
        <w:jc w:val="center"/>
        <w:rPr>
          <w:rFonts w:ascii="黑体" w:eastAsia="黑体" w:hAnsi="黑体"/>
          <w:sz w:val="44"/>
          <w:szCs w:val="44"/>
        </w:rPr>
      </w:pPr>
      <w:r w:rsidRPr="005169D1">
        <w:rPr>
          <w:rFonts w:ascii="黑体" w:eastAsia="黑体" w:hAnsi="黑体" w:hint="eastAsia"/>
          <w:sz w:val="44"/>
          <w:szCs w:val="44"/>
        </w:rPr>
        <w:t>海城市图书馆2014年年报</w:t>
      </w:r>
    </w:p>
    <w:p w:rsidR="005169D1" w:rsidRDefault="005169D1" w:rsidP="005169D1">
      <w:pPr>
        <w:rPr>
          <w:rFonts w:ascii="黑体" w:eastAsia="黑体" w:hAnsi="黑体"/>
          <w:sz w:val="28"/>
          <w:szCs w:val="28"/>
        </w:rPr>
      </w:pPr>
    </w:p>
    <w:p w:rsidR="005169D1" w:rsidRDefault="005169D1" w:rsidP="005169D1">
      <w:pPr>
        <w:rPr>
          <w:rFonts w:ascii="黑体" w:eastAsia="黑体" w:hAnsi="黑体"/>
          <w:b/>
          <w:sz w:val="28"/>
          <w:szCs w:val="28"/>
        </w:rPr>
      </w:pPr>
      <w:r w:rsidRPr="005169D1">
        <w:rPr>
          <w:rFonts w:ascii="黑体" w:eastAsia="黑体" w:hAnsi="黑体" w:hint="eastAsia"/>
          <w:b/>
          <w:sz w:val="28"/>
          <w:szCs w:val="28"/>
        </w:rPr>
        <w:t>1 年度概况</w:t>
      </w:r>
    </w:p>
    <w:p w:rsidR="005169D1" w:rsidRPr="001A2105" w:rsidRDefault="005169D1" w:rsidP="005169D1">
      <w:pPr>
        <w:ind w:firstLineChars="200" w:firstLine="560"/>
        <w:rPr>
          <w:sz w:val="28"/>
          <w:szCs w:val="28"/>
        </w:rPr>
      </w:pPr>
      <w:r w:rsidRPr="001A2105">
        <w:rPr>
          <w:rFonts w:hint="eastAsia"/>
          <w:sz w:val="28"/>
          <w:szCs w:val="28"/>
        </w:rPr>
        <w:t>2014</w:t>
      </w:r>
      <w:r w:rsidRPr="001A2105">
        <w:rPr>
          <w:rFonts w:hint="eastAsia"/>
          <w:sz w:val="28"/>
          <w:szCs w:val="28"/>
        </w:rPr>
        <w:t>年图书馆以“开展阅读活动”为工作主线，让更多的海城市民参与到活动中来，进而了解图书馆、走进图书馆、利用图书馆。</w:t>
      </w:r>
      <w:r>
        <w:rPr>
          <w:rFonts w:hint="eastAsia"/>
          <w:sz w:val="28"/>
          <w:szCs w:val="28"/>
        </w:rPr>
        <w:t>主要</w:t>
      </w:r>
      <w:r w:rsidRPr="001A2105">
        <w:rPr>
          <w:rFonts w:hint="eastAsia"/>
          <w:sz w:val="28"/>
          <w:szCs w:val="28"/>
        </w:rPr>
        <w:t>工作如下：</w:t>
      </w:r>
    </w:p>
    <w:p w:rsidR="005169D1" w:rsidRPr="001A2105" w:rsidRDefault="005169D1" w:rsidP="005169D1">
      <w:pPr>
        <w:ind w:firstLineChars="200" w:firstLine="560"/>
        <w:rPr>
          <w:sz w:val="28"/>
          <w:szCs w:val="28"/>
        </w:rPr>
      </w:pPr>
      <w:r w:rsidRPr="001A2105">
        <w:rPr>
          <w:rFonts w:hint="eastAsia"/>
          <w:sz w:val="28"/>
          <w:szCs w:val="28"/>
        </w:rPr>
        <w:t>一、完成海城市</w:t>
      </w:r>
      <w:r w:rsidRPr="001A2105">
        <w:rPr>
          <w:rFonts w:hint="eastAsia"/>
          <w:sz w:val="28"/>
          <w:szCs w:val="28"/>
        </w:rPr>
        <w:t>2013</w:t>
      </w:r>
      <w:r w:rsidRPr="001A2105">
        <w:rPr>
          <w:rFonts w:hint="eastAsia"/>
          <w:sz w:val="28"/>
          <w:szCs w:val="28"/>
        </w:rPr>
        <w:t>年农家书屋补充图书发放工作</w:t>
      </w:r>
    </w:p>
    <w:p w:rsidR="005169D1" w:rsidRPr="001A2105" w:rsidRDefault="005169D1" w:rsidP="005169D1">
      <w:pPr>
        <w:ind w:firstLineChars="200" w:firstLine="560"/>
        <w:rPr>
          <w:sz w:val="28"/>
          <w:szCs w:val="28"/>
        </w:rPr>
      </w:pPr>
      <w:r w:rsidRPr="001A2105">
        <w:rPr>
          <w:sz w:val="28"/>
          <w:szCs w:val="28"/>
        </w:rPr>
        <w:t>2013</w:t>
      </w:r>
      <w:r w:rsidRPr="001A2105">
        <w:rPr>
          <w:sz w:val="28"/>
          <w:szCs w:val="28"/>
        </w:rPr>
        <w:t>年</w:t>
      </w:r>
      <w:r w:rsidRPr="001A2105">
        <w:rPr>
          <w:sz w:val="28"/>
          <w:szCs w:val="28"/>
        </w:rPr>
        <w:t>12</w:t>
      </w:r>
      <w:r w:rsidRPr="001A2105">
        <w:rPr>
          <w:sz w:val="28"/>
          <w:szCs w:val="28"/>
        </w:rPr>
        <w:t>月</w:t>
      </w:r>
      <w:r w:rsidRPr="001A2105">
        <w:rPr>
          <w:sz w:val="28"/>
          <w:szCs w:val="28"/>
        </w:rPr>
        <w:t>30</w:t>
      </w:r>
      <w:r w:rsidRPr="001A2105">
        <w:rPr>
          <w:sz w:val="28"/>
          <w:szCs w:val="28"/>
        </w:rPr>
        <w:t>日</w:t>
      </w:r>
      <w:r w:rsidRPr="001A2105">
        <w:rPr>
          <w:sz w:val="28"/>
          <w:szCs w:val="28"/>
        </w:rPr>
        <w:t>——2014</w:t>
      </w:r>
      <w:r w:rsidRPr="001A2105">
        <w:rPr>
          <w:sz w:val="28"/>
          <w:szCs w:val="28"/>
        </w:rPr>
        <w:t>年</w:t>
      </w:r>
      <w:r w:rsidRPr="001A2105">
        <w:rPr>
          <w:sz w:val="28"/>
          <w:szCs w:val="28"/>
        </w:rPr>
        <w:t>1</w:t>
      </w:r>
      <w:r w:rsidRPr="001A2105">
        <w:rPr>
          <w:sz w:val="28"/>
          <w:szCs w:val="28"/>
        </w:rPr>
        <w:t>月</w:t>
      </w:r>
      <w:r w:rsidRPr="001A2105">
        <w:rPr>
          <w:sz w:val="28"/>
          <w:szCs w:val="28"/>
        </w:rPr>
        <w:t>9</w:t>
      </w:r>
      <w:r w:rsidRPr="001A2105">
        <w:rPr>
          <w:sz w:val="28"/>
          <w:szCs w:val="28"/>
        </w:rPr>
        <w:t>日，我馆进行全市农家书屋图书配发工作，全馆人员进行折包、分发、打包等一系列工作，用时</w:t>
      </w:r>
      <w:r w:rsidRPr="001A2105">
        <w:rPr>
          <w:sz w:val="28"/>
          <w:szCs w:val="28"/>
        </w:rPr>
        <w:t>10</w:t>
      </w:r>
      <w:r w:rsidRPr="001A2105">
        <w:rPr>
          <w:sz w:val="28"/>
          <w:szCs w:val="28"/>
        </w:rPr>
        <w:t>个工作日，完成了全市</w:t>
      </w:r>
      <w:r w:rsidRPr="001A2105">
        <w:rPr>
          <w:sz w:val="28"/>
          <w:szCs w:val="28"/>
        </w:rPr>
        <w:t>369</w:t>
      </w:r>
      <w:r w:rsidRPr="001A2105">
        <w:rPr>
          <w:sz w:val="28"/>
          <w:szCs w:val="28"/>
        </w:rPr>
        <w:t>家农家书屋</w:t>
      </w:r>
      <w:r w:rsidRPr="001A2105">
        <w:rPr>
          <w:sz w:val="28"/>
          <w:szCs w:val="28"/>
        </w:rPr>
        <w:t>8</w:t>
      </w:r>
      <w:r w:rsidRPr="001A2105">
        <w:rPr>
          <w:sz w:val="28"/>
          <w:szCs w:val="28"/>
        </w:rPr>
        <w:t>万余册图书的</w:t>
      </w:r>
      <w:proofErr w:type="gramStart"/>
      <w:r w:rsidRPr="001A2105">
        <w:rPr>
          <w:sz w:val="28"/>
          <w:szCs w:val="28"/>
        </w:rPr>
        <w:t>配发及腾鳌</w:t>
      </w:r>
      <w:proofErr w:type="gramEnd"/>
      <w:r w:rsidRPr="001A2105">
        <w:rPr>
          <w:sz w:val="28"/>
          <w:szCs w:val="28"/>
        </w:rPr>
        <w:t>镇</w:t>
      </w:r>
      <w:r w:rsidRPr="001A2105">
        <w:rPr>
          <w:sz w:val="28"/>
          <w:szCs w:val="28"/>
        </w:rPr>
        <w:t>11</w:t>
      </w:r>
      <w:r w:rsidRPr="001A2105">
        <w:rPr>
          <w:sz w:val="28"/>
          <w:szCs w:val="28"/>
        </w:rPr>
        <w:t>家</w:t>
      </w:r>
      <w:r w:rsidRPr="001A2105">
        <w:rPr>
          <w:sz w:val="28"/>
          <w:szCs w:val="28"/>
        </w:rPr>
        <w:t>“</w:t>
      </w:r>
      <w:r w:rsidRPr="001A2105">
        <w:rPr>
          <w:sz w:val="28"/>
          <w:szCs w:val="28"/>
        </w:rPr>
        <w:t>一卡通</w:t>
      </w:r>
      <w:r w:rsidRPr="001A2105">
        <w:rPr>
          <w:sz w:val="28"/>
          <w:szCs w:val="28"/>
        </w:rPr>
        <w:t>”</w:t>
      </w:r>
      <w:r w:rsidRPr="001A2105">
        <w:rPr>
          <w:sz w:val="28"/>
          <w:szCs w:val="28"/>
        </w:rPr>
        <w:t>试点农家书屋图书的分编、录入工作。</w:t>
      </w:r>
    </w:p>
    <w:p w:rsidR="005169D1" w:rsidRPr="001A2105" w:rsidRDefault="005169D1" w:rsidP="005169D1">
      <w:pPr>
        <w:ind w:firstLineChars="200" w:firstLine="560"/>
        <w:rPr>
          <w:sz w:val="28"/>
          <w:szCs w:val="28"/>
        </w:rPr>
      </w:pPr>
      <w:r w:rsidRPr="001A2105">
        <w:rPr>
          <w:rFonts w:hint="eastAsia"/>
          <w:sz w:val="28"/>
          <w:szCs w:val="28"/>
        </w:rPr>
        <w:t>二、成功举办“书乐园”海图灯谜大会</w:t>
      </w:r>
    </w:p>
    <w:p w:rsidR="005169D1" w:rsidRPr="001A2105" w:rsidRDefault="005169D1" w:rsidP="005169D1">
      <w:pPr>
        <w:ind w:firstLineChars="200" w:firstLine="560"/>
        <w:rPr>
          <w:sz w:val="28"/>
          <w:szCs w:val="28"/>
        </w:rPr>
      </w:pPr>
      <w:r w:rsidRPr="001A2105">
        <w:rPr>
          <w:rFonts w:hint="eastAsia"/>
          <w:sz w:val="28"/>
          <w:szCs w:val="28"/>
        </w:rPr>
        <w:t>在元宵节期间，我馆在中街阅览室成功召开了“书乐园”海图灯谜大会。</w:t>
      </w:r>
      <w:r w:rsidRPr="001A2105">
        <w:rPr>
          <w:rFonts w:hint="eastAsia"/>
          <w:sz w:val="28"/>
          <w:szCs w:val="28"/>
        </w:rPr>
        <w:t>600</w:t>
      </w:r>
      <w:r w:rsidRPr="001A2105">
        <w:rPr>
          <w:rFonts w:hint="eastAsia"/>
          <w:sz w:val="28"/>
          <w:szCs w:val="28"/>
        </w:rPr>
        <w:t>余条谜语，难度程度各异，猜谜角度不同，涉及文学、日常用品、人名、文字、成语等，答对的猜谜者更有奖品鼓励。到</w:t>
      </w:r>
      <w:proofErr w:type="gramStart"/>
      <w:r w:rsidRPr="001A2105">
        <w:rPr>
          <w:rFonts w:hint="eastAsia"/>
          <w:sz w:val="28"/>
          <w:szCs w:val="28"/>
        </w:rPr>
        <w:t>馆参与</w:t>
      </w:r>
      <w:proofErr w:type="gramEnd"/>
      <w:r w:rsidRPr="001A2105">
        <w:rPr>
          <w:rFonts w:hint="eastAsia"/>
          <w:sz w:val="28"/>
          <w:szCs w:val="28"/>
        </w:rPr>
        <w:t>人次达到</w:t>
      </w:r>
      <w:r w:rsidRPr="001A2105">
        <w:rPr>
          <w:rFonts w:hint="eastAsia"/>
          <w:sz w:val="28"/>
          <w:szCs w:val="28"/>
        </w:rPr>
        <w:t>400</w:t>
      </w:r>
      <w:r w:rsidRPr="001A2105">
        <w:rPr>
          <w:rFonts w:hint="eastAsia"/>
          <w:sz w:val="28"/>
          <w:szCs w:val="28"/>
        </w:rPr>
        <w:t>余人。</w:t>
      </w:r>
    </w:p>
    <w:p w:rsidR="005169D1" w:rsidRPr="001A2105" w:rsidRDefault="005169D1" w:rsidP="005169D1">
      <w:pPr>
        <w:ind w:firstLineChars="200" w:firstLine="560"/>
        <w:rPr>
          <w:sz w:val="28"/>
          <w:szCs w:val="28"/>
        </w:rPr>
      </w:pPr>
      <w:r w:rsidRPr="001A2105">
        <w:rPr>
          <w:rFonts w:hint="eastAsia"/>
          <w:sz w:val="28"/>
          <w:szCs w:val="28"/>
        </w:rPr>
        <w:t>三、举办</w:t>
      </w:r>
      <w:proofErr w:type="gramStart"/>
      <w:r w:rsidRPr="001A2105">
        <w:rPr>
          <w:rFonts w:hint="eastAsia"/>
          <w:sz w:val="28"/>
          <w:szCs w:val="28"/>
        </w:rPr>
        <w:t>海图首届</w:t>
      </w:r>
      <w:proofErr w:type="gramEnd"/>
      <w:r w:rsidRPr="001A2105">
        <w:rPr>
          <w:rFonts w:hint="eastAsia"/>
          <w:sz w:val="28"/>
          <w:szCs w:val="28"/>
        </w:rPr>
        <w:t>少儿征文大赛</w:t>
      </w:r>
    </w:p>
    <w:p w:rsidR="005169D1" w:rsidRPr="001A2105" w:rsidRDefault="005169D1" w:rsidP="005169D1">
      <w:pPr>
        <w:ind w:firstLineChars="200" w:firstLine="560"/>
        <w:rPr>
          <w:sz w:val="28"/>
          <w:szCs w:val="28"/>
        </w:rPr>
      </w:pPr>
      <w:r w:rsidRPr="001A2105">
        <w:rPr>
          <w:sz w:val="28"/>
          <w:szCs w:val="28"/>
        </w:rPr>
        <w:t>为了让更多的少年儿童认识图书馆、了解图书馆、利用图书馆，培养青少年对传统阅读的兴趣，养成良好的阅读习惯，海城市图书馆少儿部利用寒假期间组织了</w:t>
      </w:r>
      <w:r w:rsidRPr="001A2105">
        <w:rPr>
          <w:sz w:val="28"/>
          <w:szCs w:val="28"/>
        </w:rPr>
        <w:t xml:space="preserve"> “</w:t>
      </w:r>
      <w:r w:rsidRPr="001A2105">
        <w:rPr>
          <w:sz w:val="28"/>
          <w:szCs w:val="28"/>
        </w:rPr>
        <w:t>快乐寒假，我的故事</w:t>
      </w:r>
      <w:r w:rsidRPr="001A2105">
        <w:rPr>
          <w:sz w:val="28"/>
          <w:szCs w:val="28"/>
        </w:rPr>
        <w:t>”</w:t>
      </w:r>
      <w:r w:rsidRPr="001A2105">
        <w:rPr>
          <w:sz w:val="28"/>
          <w:szCs w:val="28"/>
        </w:rPr>
        <w:t>主题征文</w:t>
      </w:r>
      <w:r w:rsidRPr="001A2105">
        <w:rPr>
          <w:rFonts w:hint="eastAsia"/>
          <w:sz w:val="28"/>
          <w:szCs w:val="28"/>
        </w:rPr>
        <w:t>活动。</w:t>
      </w:r>
      <w:r w:rsidRPr="001A2105">
        <w:rPr>
          <w:sz w:val="28"/>
          <w:szCs w:val="28"/>
        </w:rPr>
        <w:t>经过近一个月的投稿，共收到作品近</w:t>
      </w:r>
      <w:r w:rsidRPr="001A2105">
        <w:rPr>
          <w:sz w:val="28"/>
          <w:szCs w:val="28"/>
        </w:rPr>
        <w:t>30</w:t>
      </w:r>
      <w:r w:rsidRPr="001A2105">
        <w:rPr>
          <w:sz w:val="28"/>
          <w:szCs w:val="28"/>
        </w:rPr>
        <w:t>余篇。经过专业评委评选，最终确定了一、二、三等奖及优秀奖，并为获奖者颁发了证书和奖品。</w:t>
      </w:r>
    </w:p>
    <w:p w:rsidR="005169D1" w:rsidRPr="001A2105" w:rsidRDefault="005169D1" w:rsidP="005169D1">
      <w:pPr>
        <w:ind w:firstLineChars="200" w:firstLine="560"/>
        <w:rPr>
          <w:sz w:val="28"/>
          <w:szCs w:val="28"/>
        </w:rPr>
      </w:pPr>
      <w:r>
        <w:rPr>
          <w:rFonts w:hint="eastAsia"/>
          <w:sz w:val="28"/>
          <w:szCs w:val="28"/>
        </w:rPr>
        <w:lastRenderedPageBreak/>
        <w:t>四、</w:t>
      </w:r>
      <w:r w:rsidRPr="001A2105">
        <w:rPr>
          <w:rFonts w:hint="eastAsia"/>
          <w:sz w:val="28"/>
          <w:szCs w:val="28"/>
        </w:rPr>
        <w:t>成功举办图书馆服务宣传周系列活动</w:t>
      </w:r>
    </w:p>
    <w:p w:rsidR="005169D1" w:rsidRPr="001A2105" w:rsidRDefault="005169D1" w:rsidP="005169D1">
      <w:pPr>
        <w:ind w:firstLineChars="200" w:firstLine="560"/>
        <w:rPr>
          <w:sz w:val="28"/>
          <w:szCs w:val="28"/>
        </w:rPr>
      </w:pPr>
      <w:r w:rsidRPr="001A2105">
        <w:rPr>
          <w:rFonts w:hint="eastAsia"/>
          <w:sz w:val="28"/>
          <w:szCs w:val="28"/>
        </w:rPr>
        <w:t>5</w:t>
      </w:r>
      <w:r w:rsidRPr="001A2105">
        <w:rPr>
          <w:rFonts w:hint="eastAsia"/>
          <w:sz w:val="28"/>
          <w:szCs w:val="28"/>
        </w:rPr>
        <w:t>月</w:t>
      </w:r>
      <w:r w:rsidRPr="001A2105">
        <w:rPr>
          <w:rFonts w:hint="eastAsia"/>
          <w:sz w:val="28"/>
          <w:szCs w:val="28"/>
        </w:rPr>
        <w:t>26</w:t>
      </w:r>
      <w:r w:rsidRPr="001A2105">
        <w:rPr>
          <w:rFonts w:hint="eastAsia"/>
          <w:sz w:val="28"/>
          <w:szCs w:val="28"/>
        </w:rPr>
        <w:t>日——</w:t>
      </w:r>
      <w:r w:rsidRPr="001A2105">
        <w:rPr>
          <w:rFonts w:hint="eastAsia"/>
          <w:sz w:val="28"/>
          <w:szCs w:val="28"/>
        </w:rPr>
        <w:t>5</w:t>
      </w:r>
      <w:r w:rsidRPr="001A2105">
        <w:rPr>
          <w:rFonts w:hint="eastAsia"/>
          <w:sz w:val="28"/>
          <w:szCs w:val="28"/>
        </w:rPr>
        <w:t>月</w:t>
      </w:r>
      <w:r w:rsidRPr="001A2105">
        <w:rPr>
          <w:rFonts w:hint="eastAsia"/>
          <w:sz w:val="28"/>
          <w:szCs w:val="28"/>
        </w:rPr>
        <w:t>31</w:t>
      </w:r>
      <w:r w:rsidRPr="001A2105">
        <w:rPr>
          <w:rFonts w:hint="eastAsia"/>
          <w:sz w:val="28"/>
          <w:szCs w:val="28"/>
        </w:rPr>
        <w:t>日，海城市图书馆围绕全国图书馆服务宣传周活动开展了多种形式、系列读书活动，在全市范围内兴起了“书香浸润心灵，阅读改变城市”的阅读氛围。</w:t>
      </w:r>
    </w:p>
    <w:p w:rsidR="005169D1" w:rsidRPr="001A2105" w:rsidRDefault="005169D1" w:rsidP="005169D1">
      <w:pPr>
        <w:ind w:firstLineChars="200" w:firstLine="560"/>
        <w:rPr>
          <w:sz w:val="28"/>
          <w:szCs w:val="28"/>
        </w:rPr>
      </w:pPr>
      <w:r w:rsidRPr="001A2105">
        <w:rPr>
          <w:rFonts w:hint="eastAsia"/>
          <w:sz w:val="28"/>
          <w:szCs w:val="28"/>
        </w:rPr>
        <w:t>5</w:t>
      </w:r>
      <w:r w:rsidRPr="001A2105">
        <w:rPr>
          <w:rFonts w:hint="eastAsia"/>
          <w:sz w:val="28"/>
          <w:szCs w:val="28"/>
        </w:rPr>
        <w:t>月</w:t>
      </w:r>
      <w:r w:rsidRPr="001A2105">
        <w:rPr>
          <w:rFonts w:hint="eastAsia"/>
          <w:sz w:val="28"/>
          <w:szCs w:val="28"/>
        </w:rPr>
        <w:t>26</w:t>
      </w:r>
      <w:r w:rsidRPr="001A2105">
        <w:rPr>
          <w:rFonts w:hint="eastAsia"/>
          <w:sz w:val="28"/>
          <w:szCs w:val="28"/>
        </w:rPr>
        <w:t>日上午宣传周活动正式启幕，图书馆在中街阅览室门前摆放展台进行书刊宣传，现场为读者办理借书卡，发放宣传单，对图书馆进行功能介绍等等，现场前来咨询、办卡的读者络绎不绝。宣传周期间以“图书漂流”为主题的图书互换活动在全市范围内展开，市民凭借家中的图书在图书馆提供的交换平台上可以互换，充分发挥图书的作用，真正让市民手中的图书流动起来、利用起来，图书馆也从馆藏图书中挑选出优秀图书</w:t>
      </w:r>
      <w:r w:rsidRPr="001A2105">
        <w:rPr>
          <w:rFonts w:hint="eastAsia"/>
          <w:sz w:val="28"/>
          <w:szCs w:val="28"/>
        </w:rPr>
        <w:t>300</w:t>
      </w:r>
      <w:r w:rsidRPr="001A2105">
        <w:rPr>
          <w:rFonts w:hint="eastAsia"/>
          <w:sz w:val="28"/>
          <w:szCs w:val="28"/>
        </w:rPr>
        <w:t>余本投入到“图书漂流”这个平台中，供广大市民进行换读。为征求广大读者对我馆服务与建设中的意见与建议，报刊阅览室召开了读者座谈会，与会读者纷纷畅谈自己与图书馆的情缘，对图书馆的服务给予充分的肯定，并对图书馆以后的发展提出了许多宝贵的建议</w:t>
      </w:r>
      <w:r>
        <w:rPr>
          <w:rFonts w:hint="eastAsia"/>
          <w:sz w:val="28"/>
          <w:szCs w:val="28"/>
        </w:rPr>
        <w:t>。</w:t>
      </w:r>
      <w:r w:rsidRPr="001A2105">
        <w:rPr>
          <w:rFonts w:hint="eastAsia"/>
          <w:sz w:val="28"/>
          <w:szCs w:val="28"/>
        </w:rPr>
        <w:t>宣传周期间图书馆在功能宣传的同时</w:t>
      </w:r>
      <w:r>
        <w:rPr>
          <w:rFonts w:hint="eastAsia"/>
          <w:sz w:val="28"/>
          <w:szCs w:val="28"/>
        </w:rPr>
        <w:t>还</w:t>
      </w:r>
      <w:r w:rsidRPr="001A2105">
        <w:rPr>
          <w:rFonts w:hint="eastAsia"/>
          <w:sz w:val="28"/>
          <w:szCs w:val="28"/>
        </w:rPr>
        <w:t>开展了“国学知识百题竞赛”活动，现场发放题纸，现场完成答卷，活动当天所有参与到活动中的读者，图书馆均送图书一本。</w:t>
      </w:r>
    </w:p>
    <w:p w:rsidR="005169D1" w:rsidRPr="001A2105" w:rsidRDefault="005169D1" w:rsidP="005169D1">
      <w:pPr>
        <w:ind w:firstLineChars="200" w:firstLine="560"/>
        <w:rPr>
          <w:sz w:val="28"/>
          <w:szCs w:val="28"/>
        </w:rPr>
      </w:pPr>
      <w:r w:rsidRPr="001A2105">
        <w:rPr>
          <w:rFonts w:hint="eastAsia"/>
          <w:sz w:val="28"/>
          <w:szCs w:val="28"/>
        </w:rPr>
        <w:t>各种宣传活动的开展其目的在于大力宣传图书馆在传承优秀文化传统、建设民族精神家园方面的积极作用，进一步体现图书馆在培育和</w:t>
      </w:r>
      <w:proofErr w:type="gramStart"/>
      <w:r w:rsidRPr="001A2105">
        <w:rPr>
          <w:rFonts w:hint="eastAsia"/>
          <w:sz w:val="28"/>
          <w:szCs w:val="28"/>
        </w:rPr>
        <w:t>践行</w:t>
      </w:r>
      <w:proofErr w:type="gramEnd"/>
      <w:r w:rsidRPr="001A2105">
        <w:rPr>
          <w:rFonts w:hint="eastAsia"/>
          <w:sz w:val="28"/>
          <w:szCs w:val="28"/>
        </w:rPr>
        <w:t>社会主义核心价值观、提高公民文明素质、丰富人民精神文化生活等方面的重要价值。</w:t>
      </w:r>
    </w:p>
    <w:p w:rsidR="005169D1" w:rsidRPr="001A2105" w:rsidRDefault="005169D1" w:rsidP="005169D1">
      <w:pPr>
        <w:ind w:firstLineChars="200" w:firstLine="560"/>
        <w:rPr>
          <w:sz w:val="28"/>
          <w:szCs w:val="28"/>
        </w:rPr>
      </w:pPr>
      <w:r w:rsidRPr="001A2105">
        <w:rPr>
          <w:rFonts w:hint="eastAsia"/>
          <w:sz w:val="28"/>
          <w:szCs w:val="28"/>
        </w:rPr>
        <w:t>五、举办迎六一首届海图少儿绘画大赛</w:t>
      </w:r>
    </w:p>
    <w:p w:rsidR="005169D1" w:rsidRDefault="005169D1" w:rsidP="005169D1">
      <w:pPr>
        <w:ind w:firstLineChars="200" w:firstLine="560"/>
        <w:rPr>
          <w:sz w:val="28"/>
          <w:szCs w:val="28"/>
        </w:rPr>
      </w:pPr>
      <w:r w:rsidRPr="001A2105">
        <w:rPr>
          <w:rFonts w:hint="eastAsia"/>
          <w:sz w:val="28"/>
          <w:szCs w:val="28"/>
        </w:rPr>
        <w:lastRenderedPageBreak/>
        <w:t>5</w:t>
      </w:r>
      <w:r w:rsidRPr="001A2105">
        <w:rPr>
          <w:rFonts w:hint="eastAsia"/>
          <w:sz w:val="28"/>
          <w:szCs w:val="28"/>
        </w:rPr>
        <w:t>月</w:t>
      </w:r>
      <w:r w:rsidRPr="001A2105">
        <w:rPr>
          <w:rFonts w:hint="eastAsia"/>
          <w:sz w:val="28"/>
          <w:szCs w:val="28"/>
        </w:rPr>
        <w:t>31</w:t>
      </w:r>
      <w:r w:rsidRPr="001A2105">
        <w:rPr>
          <w:rFonts w:hint="eastAsia"/>
          <w:sz w:val="28"/>
          <w:szCs w:val="28"/>
        </w:rPr>
        <w:t>日，图书馆隆重举行了“</w:t>
      </w:r>
      <w:r w:rsidRPr="001A2105">
        <w:rPr>
          <w:rFonts w:hint="eastAsia"/>
          <w:sz w:val="28"/>
          <w:szCs w:val="28"/>
        </w:rPr>
        <w:t>2014</w:t>
      </w:r>
      <w:r w:rsidRPr="001A2105">
        <w:rPr>
          <w:rFonts w:hint="eastAsia"/>
          <w:sz w:val="28"/>
          <w:szCs w:val="28"/>
        </w:rPr>
        <w:t>首届海图少儿绘画大赛”。百名少年，百幅作品，让孩子们的节日动了起来，美了起来，</w:t>
      </w:r>
      <w:proofErr w:type="gramStart"/>
      <w:r w:rsidRPr="001A2105">
        <w:rPr>
          <w:rFonts w:hint="eastAsia"/>
          <w:sz w:val="28"/>
          <w:szCs w:val="28"/>
        </w:rPr>
        <w:t>炫</w:t>
      </w:r>
      <w:proofErr w:type="gramEnd"/>
      <w:r w:rsidRPr="001A2105">
        <w:rPr>
          <w:rFonts w:hint="eastAsia"/>
          <w:sz w:val="28"/>
          <w:szCs w:val="28"/>
        </w:rPr>
        <w:t>了起来。陪同孩子的家长也感受到了一份童真，在场的所有人都重新回味了一把童年的味道。幼年组和少年组两个组别的一二三等奖和优秀奖得主均获得了证书和精美的礼品，所有参与绘画的小读者也都获得了鼓励奖，</w:t>
      </w:r>
      <w:r>
        <w:rPr>
          <w:rFonts w:hint="eastAsia"/>
          <w:sz w:val="28"/>
          <w:szCs w:val="28"/>
        </w:rPr>
        <w:t>，</w:t>
      </w:r>
      <w:r w:rsidRPr="001A2105">
        <w:rPr>
          <w:rFonts w:hint="eastAsia"/>
          <w:sz w:val="28"/>
          <w:szCs w:val="28"/>
        </w:rPr>
        <w:t>专家评委的点评更是让小读者们有了意外的收获。</w:t>
      </w:r>
    </w:p>
    <w:p w:rsidR="005169D1" w:rsidRPr="00E76250" w:rsidRDefault="005169D1" w:rsidP="005169D1">
      <w:pPr>
        <w:pStyle w:val="2"/>
        <w:spacing w:before="0" w:beforeAutospacing="0" w:after="150" w:afterAutospacing="0"/>
        <w:ind w:firstLineChars="147" w:firstLine="412"/>
        <w:rPr>
          <w:b w:val="0"/>
          <w:sz w:val="28"/>
          <w:szCs w:val="28"/>
        </w:rPr>
      </w:pPr>
      <w:r w:rsidRPr="00E76250">
        <w:rPr>
          <w:rFonts w:hint="eastAsia"/>
          <w:b w:val="0"/>
          <w:sz w:val="28"/>
          <w:szCs w:val="28"/>
        </w:rPr>
        <w:t>六、</w:t>
      </w:r>
      <w:r w:rsidRPr="00E76250">
        <w:rPr>
          <w:b w:val="0"/>
          <w:sz w:val="28"/>
          <w:szCs w:val="28"/>
        </w:rPr>
        <w:t>举办“推荐一本好书”职工演讲比赛</w:t>
      </w:r>
    </w:p>
    <w:p w:rsidR="005169D1" w:rsidRPr="00E76250" w:rsidRDefault="005169D1" w:rsidP="005169D1">
      <w:pPr>
        <w:pStyle w:val="2"/>
        <w:spacing w:before="0" w:beforeAutospacing="0" w:after="150" w:afterAutospacing="0"/>
        <w:ind w:firstLineChars="147" w:firstLine="412"/>
        <w:rPr>
          <w:rFonts w:ascii="Arial" w:hAnsi="Arial" w:cs="Arial"/>
          <w:b w:val="0"/>
          <w:color w:val="000000"/>
          <w:sz w:val="28"/>
          <w:szCs w:val="28"/>
        </w:rPr>
      </w:pPr>
      <w:r w:rsidRPr="00E76250">
        <w:rPr>
          <w:b w:val="0"/>
          <w:sz w:val="28"/>
          <w:szCs w:val="28"/>
        </w:rPr>
        <w:t>6月25日，图书馆全体职工在少儿阅览室举办“读好书、服好</w:t>
      </w:r>
      <w:proofErr w:type="gramStart"/>
      <w:r w:rsidRPr="00E76250">
        <w:rPr>
          <w:b w:val="0"/>
          <w:sz w:val="28"/>
          <w:szCs w:val="28"/>
        </w:rPr>
        <w:t>务</w:t>
      </w:r>
      <w:proofErr w:type="gramEnd"/>
      <w:r w:rsidRPr="00E76250">
        <w:rPr>
          <w:b w:val="0"/>
          <w:sz w:val="28"/>
          <w:szCs w:val="28"/>
        </w:rPr>
        <w:t>，员工素质提升工程——推荐一本好书”演讲比赛，旨在通过不断提升馆员的自身修养、塑造积极向上的精神风貌，引领大众爱上读书，并养成“爱读书、读好书”的优良习惯，从而推动全民阅读的开展，打造海城的书香文化，让全民阅读成为海城的一道靓丽风景。同时，也为馆员们提供一个展示自我、交流学习的平台。</w:t>
      </w:r>
    </w:p>
    <w:p w:rsidR="005169D1" w:rsidRPr="00E76250" w:rsidRDefault="005169D1" w:rsidP="005169D1">
      <w:pPr>
        <w:pStyle w:val="a3"/>
        <w:spacing w:before="0" w:beforeAutospacing="0" w:after="0" w:afterAutospacing="0" w:line="330" w:lineRule="atLeast"/>
        <w:ind w:firstLine="480"/>
        <w:rPr>
          <w:rFonts w:ascii="Arial" w:hAnsi="Arial" w:cs="Arial"/>
          <w:color w:val="000000"/>
          <w:sz w:val="21"/>
          <w:szCs w:val="21"/>
        </w:rPr>
      </w:pPr>
      <w:r w:rsidRPr="00E76250">
        <w:rPr>
          <w:rFonts w:hint="eastAsia"/>
          <w:sz w:val="28"/>
          <w:szCs w:val="28"/>
        </w:rPr>
        <w:t>七、</w:t>
      </w:r>
      <w:r w:rsidRPr="00E76250">
        <w:rPr>
          <w:sz w:val="28"/>
          <w:szCs w:val="28"/>
        </w:rPr>
        <w:t>举办“我的一本课外书”少儿演讲比赛</w:t>
      </w:r>
    </w:p>
    <w:p w:rsidR="005169D1" w:rsidRPr="00E76250" w:rsidRDefault="005169D1" w:rsidP="005169D1">
      <w:pPr>
        <w:pStyle w:val="2"/>
        <w:spacing w:before="0" w:beforeAutospacing="0" w:after="150" w:afterAutospacing="0"/>
        <w:ind w:firstLineChars="200" w:firstLine="560"/>
        <w:rPr>
          <w:rFonts w:ascii="Arial" w:hAnsi="Arial" w:cs="Arial"/>
          <w:b w:val="0"/>
          <w:color w:val="000000"/>
          <w:sz w:val="28"/>
          <w:szCs w:val="28"/>
        </w:rPr>
      </w:pPr>
      <w:r w:rsidRPr="00E76250">
        <w:rPr>
          <w:b w:val="0"/>
          <w:sz w:val="28"/>
          <w:szCs w:val="28"/>
        </w:rPr>
        <w:t>为丰富全市少年儿童的暑期生活，海城市图书馆2014年8月16日举办了以“我的一本课外书”为主题的少儿演讲比赛，共有20位小读者参加了演讲比赛。海城电视台也对此次演讲比赛进行了跟踪报道。此次活动不仅大力倡导了爱读书、读好书的良好新风尚，而且激发了少年儿童的读书热情，活跃了图书馆的阅读氛围。</w:t>
      </w:r>
    </w:p>
    <w:p w:rsidR="005169D1" w:rsidRPr="00E76250" w:rsidRDefault="005169D1" w:rsidP="005169D1">
      <w:pPr>
        <w:pStyle w:val="2"/>
        <w:spacing w:before="0" w:beforeAutospacing="0" w:after="150" w:afterAutospacing="0"/>
        <w:ind w:firstLineChars="147" w:firstLine="412"/>
        <w:rPr>
          <w:b w:val="0"/>
          <w:sz w:val="28"/>
          <w:szCs w:val="28"/>
        </w:rPr>
      </w:pPr>
      <w:r w:rsidRPr="00E76250">
        <w:rPr>
          <w:rFonts w:hint="eastAsia"/>
          <w:b w:val="0"/>
          <w:sz w:val="28"/>
          <w:szCs w:val="28"/>
        </w:rPr>
        <w:t>八、</w:t>
      </w:r>
      <w:r w:rsidRPr="00E76250">
        <w:rPr>
          <w:b w:val="0"/>
          <w:sz w:val="28"/>
          <w:szCs w:val="28"/>
        </w:rPr>
        <w:t>举办农家书屋管理员培训</w:t>
      </w:r>
    </w:p>
    <w:p w:rsidR="005169D1" w:rsidRPr="00E76250" w:rsidRDefault="005169D1" w:rsidP="005169D1">
      <w:pPr>
        <w:pStyle w:val="2"/>
        <w:spacing w:before="0" w:beforeAutospacing="0" w:after="150" w:afterAutospacing="0"/>
        <w:ind w:firstLineChars="147" w:firstLine="412"/>
        <w:rPr>
          <w:rFonts w:ascii="Arial" w:hAnsi="Arial" w:cs="Arial"/>
          <w:b w:val="0"/>
          <w:color w:val="000000"/>
          <w:sz w:val="28"/>
          <w:szCs w:val="28"/>
        </w:rPr>
      </w:pPr>
      <w:r w:rsidRPr="00E76250">
        <w:rPr>
          <w:rFonts w:hint="eastAsia"/>
          <w:b w:val="0"/>
          <w:sz w:val="28"/>
          <w:szCs w:val="28"/>
        </w:rPr>
        <w:lastRenderedPageBreak/>
        <w:t>为进一步提升海城地区农家书屋管理员的服务质量和业务水平，</w:t>
      </w:r>
      <w:r w:rsidRPr="00E76250">
        <w:rPr>
          <w:rFonts w:ascii="Arial" w:hAnsi="Arial"/>
          <w:b w:val="0"/>
          <w:sz w:val="28"/>
          <w:szCs w:val="28"/>
        </w:rPr>
        <w:t>8</w:t>
      </w:r>
      <w:r w:rsidRPr="00E76250">
        <w:rPr>
          <w:rFonts w:hint="eastAsia"/>
          <w:b w:val="0"/>
          <w:sz w:val="28"/>
          <w:szCs w:val="28"/>
        </w:rPr>
        <w:t>月</w:t>
      </w:r>
      <w:r w:rsidRPr="00E76250">
        <w:rPr>
          <w:rFonts w:ascii="Arial" w:hAnsi="Arial"/>
          <w:b w:val="0"/>
          <w:sz w:val="28"/>
          <w:szCs w:val="28"/>
        </w:rPr>
        <w:t>20</w:t>
      </w:r>
      <w:r w:rsidRPr="00E76250">
        <w:rPr>
          <w:rFonts w:hint="eastAsia"/>
          <w:b w:val="0"/>
          <w:sz w:val="28"/>
          <w:szCs w:val="28"/>
        </w:rPr>
        <w:t>日上午，图书馆举办了</w:t>
      </w:r>
      <w:r w:rsidRPr="00E76250">
        <w:rPr>
          <w:rFonts w:ascii="Arial" w:hAnsi="Arial"/>
          <w:b w:val="0"/>
          <w:sz w:val="28"/>
          <w:szCs w:val="28"/>
        </w:rPr>
        <w:t>2014</w:t>
      </w:r>
      <w:r w:rsidRPr="00E76250">
        <w:rPr>
          <w:rFonts w:hint="eastAsia"/>
          <w:b w:val="0"/>
          <w:sz w:val="28"/>
          <w:szCs w:val="28"/>
        </w:rPr>
        <w:t>年海城市农家书屋管理员培训班，来自全市各个村（社区）的</w:t>
      </w:r>
      <w:r w:rsidRPr="00E76250">
        <w:rPr>
          <w:rFonts w:ascii="Arial" w:hAnsi="Arial"/>
          <w:b w:val="0"/>
          <w:sz w:val="28"/>
          <w:szCs w:val="28"/>
        </w:rPr>
        <w:t>400</w:t>
      </w:r>
      <w:r w:rsidRPr="00E76250">
        <w:rPr>
          <w:rFonts w:hint="eastAsia"/>
          <w:b w:val="0"/>
          <w:sz w:val="28"/>
          <w:szCs w:val="28"/>
        </w:rPr>
        <w:t>多名农村书屋管理员参加了培训。培训由市图书馆采编部主任王鹏授课，课堂运用实物和视频相结合的方式，形象生动、深入浅出地讲解和展示图书出版物的日常管理及有关分类编号、借阅登记、流通、妥善保管等基本知识。</w:t>
      </w:r>
    </w:p>
    <w:p w:rsidR="005169D1" w:rsidRPr="001A2105" w:rsidRDefault="005169D1" w:rsidP="005169D1">
      <w:pPr>
        <w:ind w:firstLineChars="200" w:firstLine="560"/>
        <w:rPr>
          <w:sz w:val="28"/>
          <w:szCs w:val="28"/>
        </w:rPr>
      </w:pPr>
      <w:r>
        <w:rPr>
          <w:rFonts w:hint="eastAsia"/>
          <w:sz w:val="28"/>
          <w:szCs w:val="28"/>
        </w:rPr>
        <w:t>九</w:t>
      </w:r>
      <w:r w:rsidRPr="001A2105">
        <w:rPr>
          <w:rFonts w:hint="eastAsia"/>
          <w:sz w:val="28"/>
          <w:szCs w:val="28"/>
        </w:rPr>
        <w:t>、建立分馆七处</w:t>
      </w:r>
    </w:p>
    <w:p w:rsidR="005169D1" w:rsidRPr="001A2105" w:rsidRDefault="005169D1" w:rsidP="005169D1">
      <w:pPr>
        <w:ind w:firstLineChars="200" w:firstLine="560"/>
        <w:rPr>
          <w:sz w:val="28"/>
          <w:szCs w:val="28"/>
        </w:rPr>
      </w:pPr>
      <w:r w:rsidRPr="001A2105">
        <w:rPr>
          <w:rFonts w:hint="eastAsia"/>
          <w:sz w:val="28"/>
          <w:szCs w:val="28"/>
        </w:rPr>
        <w:t>为进一步延伸图书馆服务触角，让图书馆的藏书能够充分流动起来，年初开始，图书馆在全市企事业单位、社区、部队等地共建立分馆流动站</w:t>
      </w:r>
      <w:r>
        <w:rPr>
          <w:rFonts w:hint="eastAsia"/>
          <w:sz w:val="28"/>
          <w:szCs w:val="28"/>
        </w:rPr>
        <w:t>八</w:t>
      </w:r>
      <w:r w:rsidRPr="001A2105">
        <w:rPr>
          <w:rFonts w:hint="eastAsia"/>
          <w:sz w:val="28"/>
          <w:szCs w:val="28"/>
        </w:rPr>
        <w:t>处。分别为：看守所分馆、毛祁镇政府分馆、武警部队分馆、高坨子分馆、法院分馆、爱德药店分馆、</w:t>
      </w:r>
      <w:r w:rsidRPr="001A2105">
        <w:rPr>
          <w:rFonts w:hint="eastAsia"/>
          <w:sz w:val="28"/>
          <w:szCs w:val="28"/>
        </w:rPr>
        <w:t>65547</w:t>
      </w:r>
      <w:r w:rsidRPr="001A2105">
        <w:rPr>
          <w:rFonts w:hint="eastAsia"/>
          <w:sz w:val="28"/>
          <w:szCs w:val="28"/>
        </w:rPr>
        <w:t>部队分馆</w:t>
      </w:r>
      <w:r>
        <w:rPr>
          <w:rFonts w:hint="eastAsia"/>
          <w:sz w:val="28"/>
          <w:szCs w:val="28"/>
        </w:rPr>
        <w:t>、</w:t>
      </w:r>
      <w:proofErr w:type="gramStart"/>
      <w:r>
        <w:rPr>
          <w:rFonts w:hint="eastAsia"/>
          <w:sz w:val="28"/>
          <w:szCs w:val="28"/>
        </w:rPr>
        <w:t>西四耿龙小学</w:t>
      </w:r>
      <w:proofErr w:type="gramEnd"/>
      <w:r>
        <w:rPr>
          <w:rFonts w:hint="eastAsia"/>
          <w:sz w:val="28"/>
          <w:szCs w:val="28"/>
        </w:rPr>
        <w:t>等</w:t>
      </w:r>
      <w:r w:rsidRPr="001A2105">
        <w:rPr>
          <w:rFonts w:hint="eastAsia"/>
          <w:sz w:val="28"/>
          <w:szCs w:val="28"/>
        </w:rPr>
        <w:t>。</w:t>
      </w:r>
    </w:p>
    <w:p w:rsidR="005169D1" w:rsidRDefault="005169D1" w:rsidP="005169D1">
      <w:pPr>
        <w:rPr>
          <w:sz w:val="28"/>
          <w:szCs w:val="28"/>
        </w:rPr>
      </w:pPr>
    </w:p>
    <w:p w:rsidR="005169D1" w:rsidRPr="003E008C" w:rsidRDefault="005169D1" w:rsidP="005169D1">
      <w:pPr>
        <w:rPr>
          <w:rFonts w:ascii="黑体" w:eastAsia="黑体" w:hAnsi="黑体"/>
          <w:b/>
          <w:bCs/>
          <w:sz w:val="28"/>
          <w:szCs w:val="28"/>
          <w:lang w:val="x-none"/>
        </w:rPr>
      </w:pPr>
      <w:r w:rsidRPr="003E008C">
        <w:rPr>
          <w:rFonts w:ascii="黑体" w:eastAsia="黑体" w:hAnsi="黑体" w:hint="eastAsia"/>
          <w:b/>
          <w:bCs/>
          <w:sz w:val="28"/>
          <w:szCs w:val="28"/>
          <w:lang w:val="x-none"/>
        </w:rPr>
        <w:t xml:space="preserve">2 </w:t>
      </w:r>
      <w:r>
        <w:rPr>
          <w:rFonts w:ascii="黑体" w:eastAsia="黑体" w:hAnsi="黑体" w:hint="eastAsia"/>
          <w:b/>
          <w:bCs/>
          <w:sz w:val="28"/>
          <w:szCs w:val="28"/>
          <w:lang w:val="x-none"/>
        </w:rPr>
        <w:t xml:space="preserve"> </w:t>
      </w:r>
      <w:r w:rsidRPr="003E008C">
        <w:rPr>
          <w:rFonts w:ascii="黑体" w:eastAsia="黑体" w:hAnsi="黑体" w:hint="eastAsia"/>
          <w:b/>
          <w:bCs/>
          <w:sz w:val="28"/>
          <w:szCs w:val="28"/>
          <w:lang w:val="x-none"/>
        </w:rPr>
        <w:t>业务</w:t>
      </w:r>
      <w:r w:rsidRPr="003E008C">
        <w:rPr>
          <w:rFonts w:ascii="黑体" w:eastAsia="黑体" w:hAnsi="黑体"/>
          <w:b/>
          <w:bCs/>
          <w:sz w:val="28"/>
          <w:szCs w:val="28"/>
          <w:lang w:val="x-none"/>
        </w:rPr>
        <w:t>数据</w:t>
      </w:r>
      <w:r w:rsidRPr="003E008C">
        <w:rPr>
          <w:rFonts w:ascii="黑体" w:eastAsia="黑体" w:hAnsi="黑体" w:hint="eastAsia"/>
          <w:b/>
          <w:bCs/>
          <w:sz w:val="28"/>
          <w:szCs w:val="28"/>
          <w:lang w:val="x-none"/>
        </w:rPr>
        <w:t>统计</w:t>
      </w:r>
    </w:p>
    <w:p w:rsidR="005169D1" w:rsidRPr="003E008C" w:rsidRDefault="005169D1" w:rsidP="005169D1">
      <w:pPr>
        <w:rPr>
          <w:rFonts w:ascii="黑体" w:eastAsia="黑体" w:hAnsi="黑体"/>
          <w:b/>
          <w:bCs/>
          <w:sz w:val="28"/>
          <w:szCs w:val="28"/>
        </w:rPr>
      </w:pPr>
      <w:r w:rsidRPr="003E008C">
        <w:rPr>
          <w:rFonts w:ascii="黑体" w:eastAsia="黑体" w:hAnsi="黑体"/>
          <w:b/>
          <w:bCs/>
          <w:sz w:val="28"/>
          <w:szCs w:val="28"/>
        </w:rPr>
        <w:t xml:space="preserve">2.1 </w:t>
      </w:r>
      <w:r w:rsidRPr="003E008C">
        <w:rPr>
          <w:rFonts w:ascii="黑体" w:eastAsia="黑体" w:hAnsi="黑体" w:hint="eastAsia"/>
          <w:b/>
          <w:bCs/>
          <w:sz w:val="28"/>
          <w:szCs w:val="28"/>
        </w:rPr>
        <w:t>201</w:t>
      </w:r>
      <w:r>
        <w:rPr>
          <w:rFonts w:ascii="黑体" w:eastAsia="黑体" w:hAnsi="黑体" w:hint="eastAsia"/>
          <w:b/>
          <w:bCs/>
          <w:sz w:val="28"/>
          <w:szCs w:val="28"/>
        </w:rPr>
        <w:t>4</w:t>
      </w:r>
      <w:r w:rsidRPr="003E008C">
        <w:rPr>
          <w:rFonts w:ascii="黑体" w:eastAsia="黑体" w:hAnsi="黑体" w:hint="eastAsia"/>
          <w:b/>
          <w:bCs/>
          <w:sz w:val="28"/>
          <w:szCs w:val="28"/>
        </w:rPr>
        <w:t>年</w:t>
      </w:r>
      <w:r w:rsidRPr="003E008C">
        <w:rPr>
          <w:rFonts w:ascii="黑体" w:eastAsia="黑体" w:hAnsi="黑体"/>
          <w:b/>
          <w:bCs/>
          <w:sz w:val="28"/>
          <w:szCs w:val="28"/>
        </w:rPr>
        <w:t>综合</w:t>
      </w:r>
      <w:r w:rsidRPr="003E008C">
        <w:rPr>
          <w:rFonts w:ascii="黑体" w:eastAsia="黑体" w:hAnsi="黑体" w:hint="eastAsia"/>
          <w:b/>
          <w:bCs/>
          <w:sz w:val="28"/>
          <w:szCs w:val="28"/>
        </w:rPr>
        <w:t>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7"/>
        <w:gridCol w:w="2555"/>
      </w:tblGrid>
      <w:tr w:rsidR="005169D1" w:rsidRPr="003E008C" w:rsidTr="00945CE2">
        <w:tc>
          <w:tcPr>
            <w:tcW w:w="3501" w:type="pct"/>
            <w:vAlign w:val="center"/>
          </w:tcPr>
          <w:p w:rsidR="005169D1" w:rsidRPr="003E008C" w:rsidRDefault="005169D1" w:rsidP="00945CE2">
            <w:pPr>
              <w:spacing w:line="360" w:lineRule="auto"/>
              <w:jc w:val="center"/>
              <w:rPr>
                <w:rFonts w:ascii="Calibri" w:hAnsi="Calibri"/>
                <w:b/>
                <w:szCs w:val="22"/>
              </w:rPr>
            </w:pPr>
            <w:r w:rsidRPr="003E008C">
              <w:rPr>
                <w:rFonts w:ascii="Calibri" w:hAnsi="Calibri" w:hint="eastAsia"/>
                <w:b/>
                <w:szCs w:val="22"/>
              </w:rPr>
              <w:t>项目</w:t>
            </w:r>
          </w:p>
        </w:tc>
        <w:tc>
          <w:tcPr>
            <w:tcW w:w="1499" w:type="pct"/>
            <w:vAlign w:val="center"/>
          </w:tcPr>
          <w:p w:rsidR="005169D1" w:rsidRPr="003E008C" w:rsidRDefault="005169D1" w:rsidP="00945CE2">
            <w:pPr>
              <w:spacing w:line="360" w:lineRule="auto"/>
              <w:jc w:val="center"/>
              <w:rPr>
                <w:rFonts w:ascii="Calibri" w:hAnsi="Calibri"/>
                <w:b/>
                <w:szCs w:val="22"/>
              </w:rPr>
            </w:pPr>
            <w:r w:rsidRPr="003E008C">
              <w:rPr>
                <w:rFonts w:ascii="Calibri" w:hAnsi="Calibri" w:hint="eastAsia"/>
                <w:b/>
                <w:szCs w:val="22"/>
              </w:rPr>
              <w:t>2015</w:t>
            </w:r>
            <w:r w:rsidRPr="003E008C">
              <w:rPr>
                <w:rFonts w:ascii="Calibri" w:hAnsi="Calibri" w:hint="eastAsia"/>
                <w:b/>
                <w:szCs w:val="22"/>
              </w:rPr>
              <w:t>年业务数据</w:t>
            </w:r>
          </w:p>
        </w:tc>
      </w:tr>
      <w:tr w:rsidR="005169D1" w:rsidRPr="003E008C" w:rsidTr="00945CE2">
        <w:tc>
          <w:tcPr>
            <w:tcW w:w="3501" w:type="pct"/>
          </w:tcPr>
          <w:p w:rsidR="005169D1" w:rsidRPr="003E008C" w:rsidRDefault="005169D1" w:rsidP="00945CE2">
            <w:pPr>
              <w:spacing w:line="360" w:lineRule="auto"/>
              <w:jc w:val="center"/>
              <w:rPr>
                <w:rFonts w:ascii="Calibri" w:hAnsi="Calibri"/>
                <w:szCs w:val="22"/>
              </w:rPr>
            </w:pPr>
            <w:r w:rsidRPr="003E008C">
              <w:rPr>
                <w:rFonts w:ascii="Calibri" w:hAnsi="Calibri" w:hint="eastAsia"/>
                <w:szCs w:val="22"/>
              </w:rPr>
              <w:t>外借</w:t>
            </w:r>
            <w:r w:rsidRPr="003E008C">
              <w:rPr>
                <w:rFonts w:ascii="Calibri" w:hAnsi="Calibri"/>
                <w:szCs w:val="22"/>
              </w:rPr>
              <w:t>册次</w:t>
            </w:r>
            <w:r w:rsidRPr="003E008C">
              <w:rPr>
                <w:rFonts w:ascii="Calibri" w:hAnsi="Calibri" w:hint="eastAsia"/>
                <w:szCs w:val="22"/>
              </w:rPr>
              <w:t>（万</w:t>
            </w:r>
            <w:r w:rsidRPr="003E008C">
              <w:rPr>
                <w:rFonts w:ascii="Calibri" w:hAnsi="Calibri"/>
                <w:szCs w:val="22"/>
              </w:rPr>
              <w:t>册次）</w:t>
            </w:r>
          </w:p>
        </w:tc>
        <w:tc>
          <w:tcPr>
            <w:tcW w:w="1499" w:type="pct"/>
          </w:tcPr>
          <w:p w:rsidR="005169D1" w:rsidRPr="003E008C" w:rsidRDefault="004D61D4" w:rsidP="0028143B">
            <w:pPr>
              <w:spacing w:line="360" w:lineRule="auto"/>
              <w:jc w:val="center"/>
              <w:rPr>
                <w:rFonts w:ascii="Calibri" w:hAnsi="Calibri"/>
                <w:szCs w:val="22"/>
              </w:rPr>
            </w:pPr>
            <w:r>
              <w:rPr>
                <w:rFonts w:ascii="Calibri" w:hAnsi="Calibri" w:hint="eastAsia"/>
                <w:szCs w:val="22"/>
              </w:rPr>
              <w:t>14</w:t>
            </w:r>
            <w:r w:rsidR="00141CEA">
              <w:rPr>
                <w:rFonts w:ascii="Calibri" w:hAnsi="Calibri" w:hint="eastAsia"/>
                <w:szCs w:val="22"/>
              </w:rPr>
              <w:t>.</w:t>
            </w:r>
            <w:r>
              <w:rPr>
                <w:rFonts w:ascii="Calibri" w:hAnsi="Calibri" w:hint="eastAsia"/>
                <w:szCs w:val="22"/>
              </w:rPr>
              <w:t>98</w:t>
            </w:r>
            <w:r w:rsidR="0028143B">
              <w:rPr>
                <w:rFonts w:ascii="Calibri" w:hAnsi="Calibri" w:hint="eastAsia"/>
                <w:szCs w:val="22"/>
              </w:rPr>
              <w:t>75</w:t>
            </w:r>
          </w:p>
        </w:tc>
      </w:tr>
      <w:tr w:rsidR="005169D1" w:rsidRPr="003E008C" w:rsidTr="00945CE2">
        <w:tc>
          <w:tcPr>
            <w:tcW w:w="3501" w:type="pct"/>
          </w:tcPr>
          <w:p w:rsidR="005169D1" w:rsidRPr="003E008C" w:rsidRDefault="005169D1" w:rsidP="00945CE2">
            <w:pPr>
              <w:spacing w:line="360" w:lineRule="auto"/>
              <w:jc w:val="center"/>
              <w:rPr>
                <w:rFonts w:ascii="Calibri" w:hAnsi="Calibri"/>
                <w:color w:val="000000"/>
                <w:szCs w:val="22"/>
              </w:rPr>
            </w:pPr>
            <w:r w:rsidRPr="003E008C">
              <w:rPr>
                <w:rFonts w:ascii="Calibri" w:hAnsi="Calibri" w:hint="eastAsia"/>
                <w:szCs w:val="22"/>
              </w:rPr>
              <w:t>外借</w:t>
            </w:r>
            <w:r w:rsidRPr="003E008C">
              <w:rPr>
                <w:rFonts w:ascii="Calibri" w:hAnsi="Calibri"/>
                <w:szCs w:val="22"/>
              </w:rPr>
              <w:t>人次</w:t>
            </w:r>
            <w:r w:rsidRPr="003E008C">
              <w:rPr>
                <w:rFonts w:ascii="Calibri" w:hAnsi="Calibri" w:hint="eastAsia"/>
                <w:szCs w:val="22"/>
              </w:rPr>
              <w:t>（</w:t>
            </w:r>
            <w:proofErr w:type="gramStart"/>
            <w:r w:rsidRPr="003E008C">
              <w:rPr>
                <w:rFonts w:ascii="Calibri" w:hAnsi="Calibri" w:hint="eastAsia"/>
                <w:szCs w:val="22"/>
              </w:rPr>
              <w:t>万</w:t>
            </w:r>
            <w:r w:rsidRPr="003E008C">
              <w:rPr>
                <w:rFonts w:ascii="Calibri" w:hAnsi="Calibri" w:hint="eastAsia"/>
                <w:color w:val="000000"/>
                <w:szCs w:val="22"/>
              </w:rPr>
              <w:t>人次</w:t>
            </w:r>
            <w:proofErr w:type="gramEnd"/>
            <w:r w:rsidRPr="003E008C">
              <w:rPr>
                <w:rFonts w:ascii="Calibri" w:hAnsi="Calibri" w:hint="eastAsia"/>
                <w:color w:val="000000"/>
                <w:szCs w:val="22"/>
              </w:rPr>
              <w:t>）</w:t>
            </w:r>
          </w:p>
        </w:tc>
        <w:tc>
          <w:tcPr>
            <w:tcW w:w="1499" w:type="pct"/>
          </w:tcPr>
          <w:p w:rsidR="005169D1" w:rsidRPr="003E008C" w:rsidRDefault="00141CEA" w:rsidP="00945CE2">
            <w:pPr>
              <w:spacing w:line="360" w:lineRule="auto"/>
              <w:jc w:val="center"/>
              <w:rPr>
                <w:rFonts w:ascii="Calibri" w:hAnsi="Calibri"/>
                <w:szCs w:val="22"/>
              </w:rPr>
            </w:pPr>
            <w:r>
              <w:rPr>
                <w:rFonts w:ascii="Calibri" w:hAnsi="Calibri" w:hint="eastAsia"/>
                <w:szCs w:val="22"/>
              </w:rPr>
              <w:t>0.</w:t>
            </w:r>
            <w:r w:rsidR="004D61D4">
              <w:rPr>
                <w:rFonts w:ascii="Calibri" w:hAnsi="Calibri" w:hint="eastAsia"/>
                <w:szCs w:val="22"/>
              </w:rPr>
              <w:t>7593</w:t>
            </w:r>
          </w:p>
        </w:tc>
      </w:tr>
      <w:tr w:rsidR="005169D1" w:rsidRPr="003E008C" w:rsidTr="00945CE2">
        <w:tc>
          <w:tcPr>
            <w:tcW w:w="3501" w:type="pct"/>
          </w:tcPr>
          <w:p w:rsidR="005169D1" w:rsidRPr="003E008C" w:rsidRDefault="005169D1" w:rsidP="00945CE2">
            <w:pPr>
              <w:spacing w:line="360" w:lineRule="auto"/>
              <w:jc w:val="center"/>
              <w:rPr>
                <w:rFonts w:ascii="Calibri" w:hAnsi="Calibri"/>
                <w:szCs w:val="22"/>
              </w:rPr>
            </w:pPr>
            <w:r w:rsidRPr="003E008C">
              <w:rPr>
                <w:rFonts w:ascii="Calibri" w:hAnsi="Calibri" w:hint="eastAsia"/>
                <w:szCs w:val="22"/>
              </w:rPr>
              <w:t>新增</w:t>
            </w:r>
            <w:r w:rsidRPr="003E008C">
              <w:rPr>
                <w:rFonts w:ascii="Calibri" w:hAnsi="Calibri"/>
                <w:szCs w:val="22"/>
              </w:rPr>
              <w:t>注册读者量（</w:t>
            </w:r>
            <w:r w:rsidRPr="003E008C">
              <w:rPr>
                <w:rFonts w:ascii="Calibri" w:hAnsi="Calibri" w:hint="eastAsia"/>
                <w:szCs w:val="22"/>
              </w:rPr>
              <w:t>万人</w:t>
            </w:r>
            <w:r w:rsidRPr="003E008C">
              <w:rPr>
                <w:rFonts w:ascii="Calibri" w:hAnsi="Calibri"/>
                <w:szCs w:val="22"/>
              </w:rPr>
              <w:t>）</w:t>
            </w:r>
          </w:p>
        </w:tc>
        <w:tc>
          <w:tcPr>
            <w:tcW w:w="1499" w:type="pct"/>
          </w:tcPr>
          <w:p w:rsidR="005169D1" w:rsidRPr="003E008C" w:rsidRDefault="00141CEA" w:rsidP="00945CE2">
            <w:pPr>
              <w:spacing w:line="360" w:lineRule="auto"/>
              <w:jc w:val="center"/>
              <w:rPr>
                <w:rFonts w:ascii="Calibri" w:hAnsi="Calibri"/>
                <w:color w:val="000000"/>
                <w:szCs w:val="22"/>
              </w:rPr>
            </w:pPr>
            <w:r>
              <w:rPr>
                <w:rFonts w:ascii="Calibri" w:hAnsi="Calibri" w:hint="eastAsia"/>
                <w:color w:val="000000"/>
                <w:szCs w:val="22"/>
              </w:rPr>
              <w:t>0.00</w:t>
            </w:r>
            <w:r w:rsidR="004D61D4">
              <w:rPr>
                <w:rFonts w:ascii="Calibri" w:hAnsi="Calibri" w:hint="eastAsia"/>
                <w:color w:val="000000"/>
                <w:szCs w:val="22"/>
              </w:rPr>
              <w:t>45</w:t>
            </w:r>
          </w:p>
        </w:tc>
      </w:tr>
      <w:tr w:rsidR="005169D1" w:rsidRPr="003E008C" w:rsidTr="00945CE2">
        <w:tc>
          <w:tcPr>
            <w:tcW w:w="3501" w:type="pct"/>
          </w:tcPr>
          <w:p w:rsidR="005169D1" w:rsidRPr="003E008C" w:rsidRDefault="005169D1" w:rsidP="00945CE2">
            <w:pPr>
              <w:spacing w:line="360" w:lineRule="auto"/>
              <w:jc w:val="center"/>
              <w:rPr>
                <w:rFonts w:ascii="Calibri" w:hAnsi="Calibri"/>
                <w:szCs w:val="22"/>
              </w:rPr>
            </w:pPr>
            <w:r w:rsidRPr="003E008C">
              <w:rPr>
                <w:rFonts w:ascii="Calibri" w:hAnsi="Calibri" w:hint="eastAsia"/>
                <w:szCs w:val="22"/>
              </w:rPr>
              <w:t>有效读者（万人）</w:t>
            </w:r>
          </w:p>
        </w:tc>
        <w:tc>
          <w:tcPr>
            <w:tcW w:w="1499" w:type="pct"/>
          </w:tcPr>
          <w:p w:rsidR="005169D1" w:rsidRPr="003E008C" w:rsidRDefault="00141CEA" w:rsidP="00945CE2">
            <w:pPr>
              <w:spacing w:line="360" w:lineRule="auto"/>
              <w:jc w:val="center"/>
              <w:rPr>
                <w:rFonts w:ascii="Calibri" w:hAnsi="Calibri"/>
                <w:szCs w:val="22"/>
              </w:rPr>
            </w:pPr>
            <w:r>
              <w:rPr>
                <w:rFonts w:ascii="Calibri" w:hAnsi="Calibri" w:hint="eastAsia"/>
                <w:szCs w:val="22"/>
              </w:rPr>
              <w:t>0.</w:t>
            </w:r>
            <w:r w:rsidR="004D61D4">
              <w:rPr>
                <w:rFonts w:ascii="Calibri" w:hAnsi="Calibri" w:hint="eastAsia"/>
                <w:szCs w:val="22"/>
              </w:rPr>
              <w:t>2769</w:t>
            </w:r>
          </w:p>
        </w:tc>
      </w:tr>
      <w:tr w:rsidR="005169D1" w:rsidRPr="003E008C" w:rsidTr="00945CE2">
        <w:tc>
          <w:tcPr>
            <w:tcW w:w="3501" w:type="pct"/>
          </w:tcPr>
          <w:p w:rsidR="005169D1" w:rsidRPr="003E008C" w:rsidRDefault="005169D1" w:rsidP="00945CE2">
            <w:pPr>
              <w:spacing w:line="360" w:lineRule="auto"/>
              <w:jc w:val="center"/>
              <w:rPr>
                <w:rFonts w:ascii="Calibri" w:hAnsi="Calibri"/>
                <w:szCs w:val="22"/>
              </w:rPr>
            </w:pPr>
            <w:r w:rsidRPr="003E008C">
              <w:rPr>
                <w:rFonts w:ascii="Calibri" w:hAnsi="Calibri" w:hint="eastAsia"/>
                <w:szCs w:val="22"/>
              </w:rPr>
              <w:t>举办公众活动</w:t>
            </w:r>
            <w:r w:rsidRPr="003E008C">
              <w:rPr>
                <w:rFonts w:ascii="Calibri" w:hAnsi="Calibri"/>
                <w:szCs w:val="22"/>
              </w:rPr>
              <w:t>（</w:t>
            </w:r>
            <w:r w:rsidRPr="003E008C">
              <w:rPr>
                <w:rFonts w:ascii="Calibri" w:hAnsi="Calibri" w:hint="eastAsia"/>
                <w:szCs w:val="22"/>
              </w:rPr>
              <w:t>场次</w:t>
            </w:r>
            <w:r w:rsidRPr="003E008C">
              <w:rPr>
                <w:rFonts w:ascii="Calibri" w:hAnsi="Calibri"/>
                <w:szCs w:val="22"/>
              </w:rPr>
              <w:t>）</w:t>
            </w:r>
          </w:p>
        </w:tc>
        <w:tc>
          <w:tcPr>
            <w:tcW w:w="1499" w:type="pct"/>
          </w:tcPr>
          <w:p w:rsidR="005169D1" w:rsidRPr="004D61D4" w:rsidRDefault="004D61D4" w:rsidP="00945CE2">
            <w:pPr>
              <w:spacing w:line="360" w:lineRule="auto"/>
              <w:jc w:val="center"/>
              <w:rPr>
                <w:rFonts w:ascii="Calibri" w:hAnsi="Calibri"/>
                <w:szCs w:val="22"/>
              </w:rPr>
            </w:pPr>
            <w:r>
              <w:rPr>
                <w:rFonts w:ascii="Calibri" w:hAnsi="Calibri" w:hint="eastAsia"/>
                <w:szCs w:val="22"/>
              </w:rPr>
              <w:t>33</w:t>
            </w:r>
          </w:p>
        </w:tc>
      </w:tr>
      <w:tr w:rsidR="005169D1" w:rsidRPr="003E008C" w:rsidTr="00945CE2">
        <w:tc>
          <w:tcPr>
            <w:tcW w:w="3501" w:type="pct"/>
          </w:tcPr>
          <w:p w:rsidR="005169D1" w:rsidRPr="003E008C" w:rsidRDefault="005169D1" w:rsidP="00945CE2">
            <w:pPr>
              <w:spacing w:line="360" w:lineRule="auto"/>
              <w:jc w:val="center"/>
              <w:rPr>
                <w:rFonts w:ascii="Calibri" w:hAnsi="Calibri"/>
                <w:szCs w:val="22"/>
              </w:rPr>
            </w:pPr>
            <w:r w:rsidRPr="003E008C">
              <w:rPr>
                <w:rFonts w:ascii="Calibri" w:hAnsi="Calibri" w:hint="eastAsia"/>
                <w:szCs w:val="22"/>
              </w:rPr>
              <w:t>参与活动公众（</w:t>
            </w:r>
            <w:proofErr w:type="gramStart"/>
            <w:r w:rsidRPr="003E008C">
              <w:rPr>
                <w:rFonts w:ascii="Calibri" w:hAnsi="Calibri" w:hint="eastAsia"/>
                <w:szCs w:val="22"/>
              </w:rPr>
              <w:t>万人次</w:t>
            </w:r>
            <w:proofErr w:type="gramEnd"/>
            <w:r w:rsidRPr="003E008C">
              <w:rPr>
                <w:rFonts w:ascii="Calibri" w:hAnsi="Calibri"/>
                <w:szCs w:val="22"/>
              </w:rPr>
              <w:t>）</w:t>
            </w:r>
          </w:p>
        </w:tc>
        <w:tc>
          <w:tcPr>
            <w:tcW w:w="1499" w:type="pct"/>
          </w:tcPr>
          <w:p w:rsidR="005169D1" w:rsidRPr="003E008C" w:rsidRDefault="004D61D4" w:rsidP="00945CE2">
            <w:pPr>
              <w:spacing w:line="360" w:lineRule="auto"/>
              <w:jc w:val="center"/>
              <w:rPr>
                <w:rFonts w:ascii="Calibri" w:hAnsi="Calibri"/>
                <w:szCs w:val="22"/>
              </w:rPr>
            </w:pPr>
            <w:r>
              <w:rPr>
                <w:rFonts w:ascii="Calibri" w:hAnsi="Calibri" w:hint="eastAsia"/>
                <w:szCs w:val="22"/>
              </w:rPr>
              <w:t>10</w:t>
            </w:r>
          </w:p>
        </w:tc>
      </w:tr>
      <w:tr w:rsidR="005169D1" w:rsidRPr="003E008C" w:rsidTr="00945CE2">
        <w:tc>
          <w:tcPr>
            <w:tcW w:w="3501" w:type="pct"/>
          </w:tcPr>
          <w:p w:rsidR="005169D1" w:rsidRPr="003E008C" w:rsidRDefault="005169D1" w:rsidP="00945CE2">
            <w:pPr>
              <w:spacing w:line="360" w:lineRule="auto"/>
              <w:jc w:val="center"/>
              <w:rPr>
                <w:rFonts w:ascii="Calibri" w:hAnsi="Calibri"/>
                <w:szCs w:val="22"/>
              </w:rPr>
            </w:pPr>
            <w:r w:rsidRPr="003E008C">
              <w:rPr>
                <w:rFonts w:ascii="Calibri" w:hAnsi="Calibri" w:hint="eastAsia"/>
                <w:szCs w:val="22"/>
              </w:rPr>
              <w:t>网站</w:t>
            </w:r>
            <w:r w:rsidRPr="003E008C">
              <w:rPr>
                <w:rFonts w:ascii="Calibri" w:hAnsi="Calibri"/>
                <w:szCs w:val="22"/>
              </w:rPr>
              <w:t>首页点击量（</w:t>
            </w:r>
            <w:r w:rsidRPr="003E008C">
              <w:rPr>
                <w:rFonts w:ascii="Calibri" w:hAnsi="Calibri" w:hint="eastAsia"/>
                <w:szCs w:val="22"/>
              </w:rPr>
              <w:t>万次</w:t>
            </w:r>
            <w:r w:rsidRPr="003E008C">
              <w:rPr>
                <w:rFonts w:ascii="Calibri" w:hAnsi="Calibri"/>
                <w:szCs w:val="22"/>
              </w:rPr>
              <w:t>）</w:t>
            </w:r>
          </w:p>
        </w:tc>
        <w:tc>
          <w:tcPr>
            <w:tcW w:w="1499" w:type="pct"/>
          </w:tcPr>
          <w:p w:rsidR="005169D1" w:rsidRPr="003E008C" w:rsidRDefault="004D61D4" w:rsidP="00945CE2">
            <w:pPr>
              <w:spacing w:line="360" w:lineRule="auto"/>
              <w:jc w:val="center"/>
              <w:rPr>
                <w:rFonts w:ascii="Calibri" w:hAnsi="Calibri"/>
                <w:szCs w:val="22"/>
              </w:rPr>
            </w:pPr>
            <w:r>
              <w:rPr>
                <w:rFonts w:ascii="Calibri" w:hAnsi="Calibri" w:hint="eastAsia"/>
                <w:szCs w:val="22"/>
              </w:rPr>
              <w:t>2.91</w:t>
            </w:r>
          </w:p>
        </w:tc>
      </w:tr>
      <w:tr w:rsidR="005169D1" w:rsidRPr="003E008C" w:rsidTr="00945CE2">
        <w:tc>
          <w:tcPr>
            <w:tcW w:w="3501" w:type="pct"/>
          </w:tcPr>
          <w:p w:rsidR="005169D1" w:rsidRPr="003E008C" w:rsidRDefault="005169D1" w:rsidP="00945CE2">
            <w:pPr>
              <w:spacing w:line="360" w:lineRule="auto"/>
              <w:jc w:val="center"/>
              <w:rPr>
                <w:rFonts w:ascii="Calibri" w:hAnsi="Calibri"/>
                <w:szCs w:val="22"/>
              </w:rPr>
            </w:pPr>
            <w:r w:rsidRPr="003E008C">
              <w:rPr>
                <w:rFonts w:ascii="Calibri" w:hAnsi="Calibri" w:hint="eastAsia"/>
                <w:szCs w:val="22"/>
              </w:rPr>
              <w:t>总</w:t>
            </w:r>
            <w:r w:rsidRPr="003E008C">
              <w:rPr>
                <w:rFonts w:ascii="Calibri" w:hAnsi="Calibri"/>
                <w:szCs w:val="22"/>
              </w:rPr>
              <w:t>藏量（</w:t>
            </w:r>
            <w:r w:rsidRPr="003E008C">
              <w:rPr>
                <w:rFonts w:ascii="Calibri" w:hAnsi="Calibri" w:hint="eastAsia"/>
                <w:szCs w:val="22"/>
              </w:rPr>
              <w:t>万册、</w:t>
            </w:r>
            <w:r w:rsidRPr="003E008C">
              <w:rPr>
                <w:rFonts w:ascii="Calibri" w:hAnsi="Calibri"/>
                <w:szCs w:val="22"/>
              </w:rPr>
              <w:t>件）</w:t>
            </w:r>
          </w:p>
        </w:tc>
        <w:tc>
          <w:tcPr>
            <w:tcW w:w="1499" w:type="pct"/>
          </w:tcPr>
          <w:p w:rsidR="005169D1" w:rsidRPr="003E008C" w:rsidRDefault="004D61D4" w:rsidP="00945CE2">
            <w:pPr>
              <w:spacing w:line="360" w:lineRule="auto"/>
              <w:jc w:val="center"/>
              <w:rPr>
                <w:rFonts w:ascii="Calibri" w:hAnsi="Calibri"/>
                <w:color w:val="000000"/>
                <w:szCs w:val="22"/>
              </w:rPr>
            </w:pPr>
            <w:r>
              <w:rPr>
                <w:rFonts w:ascii="Calibri" w:hAnsi="Calibri" w:hint="eastAsia"/>
                <w:color w:val="000000"/>
                <w:szCs w:val="22"/>
              </w:rPr>
              <w:t>49</w:t>
            </w:r>
            <w:r w:rsidR="00141CEA">
              <w:rPr>
                <w:rFonts w:ascii="Calibri" w:hAnsi="Calibri" w:hint="eastAsia"/>
                <w:color w:val="000000"/>
                <w:szCs w:val="22"/>
              </w:rPr>
              <w:t>.</w:t>
            </w:r>
            <w:r>
              <w:rPr>
                <w:rFonts w:ascii="Calibri" w:hAnsi="Calibri" w:hint="eastAsia"/>
                <w:color w:val="000000"/>
                <w:szCs w:val="22"/>
              </w:rPr>
              <w:t>8406</w:t>
            </w:r>
          </w:p>
        </w:tc>
      </w:tr>
      <w:tr w:rsidR="005169D1" w:rsidRPr="003E008C" w:rsidTr="00945CE2">
        <w:tc>
          <w:tcPr>
            <w:tcW w:w="3501" w:type="pct"/>
          </w:tcPr>
          <w:p w:rsidR="005169D1" w:rsidRPr="003E008C" w:rsidRDefault="005169D1" w:rsidP="00945CE2">
            <w:pPr>
              <w:spacing w:line="360" w:lineRule="auto"/>
              <w:jc w:val="center"/>
              <w:rPr>
                <w:rFonts w:ascii="Calibri" w:hAnsi="Calibri"/>
                <w:szCs w:val="22"/>
              </w:rPr>
            </w:pPr>
            <w:r w:rsidRPr="003E008C">
              <w:rPr>
                <w:rFonts w:ascii="Calibri" w:hAnsi="Calibri" w:hint="eastAsia"/>
                <w:szCs w:val="22"/>
              </w:rPr>
              <w:lastRenderedPageBreak/>
              <w:t>文献</w:t>
            </w:r>
            <w:r w:rsidRPr="003E008C">
              <w:rPr>
                <w:rFonts w:ascii="Calibri" w:hAnsi="Calibri"/>
                <w:szCs w:val="22"/>
              </w:rPr>
              <w:t>采访（</w:t>
            </w:r>
            <w:r w:rsidRPr="003E008C">
              <w:rPr>
                <w:rFonts w:ascii="Calibri" w:hAnsi="Calibri" w:hint="eastAsia"/>
                <w:szCs w:val="22"/>
              </w:rPr>
              <w:t>万册、</w:t>
            </w:r>
            <w:r w:rsidRPr="003E008C">
              <w:rPr>
                <w:rFonts w:ascii="Calibri" w:hAnsi="Calibri"/>
                <w:szCs w:val="22"/>
              </w:rPr>
              <w:t>件）</w:t>
            </w:r>
            <w:r w:rsidRPr="003E008C">
              <w:rPr>
                <w:rFonts w:ascii="Calibri" w:hAnsi="Calibri" w:hint="eastAsia"/>
                <w:szCs w:val="22"/>
              </w:rPr>
              <w:t>（纸质图书）</w:t>
            </w:r>
          </w:p>
        </w:tc>
        <w:tc>
          <w:tcPr>
            <w:tcW w:w="1499" w:type="pct"/>
          </w:tcPr>
          <w:p w:rsidR="005169D1" w:rsidRPr="003E008C" w:rsidRDefault="004D61D4" w:rsidP="00945CE2">
            <w:pPr>
              <w:spacing w:line="360" w:lineRule="auto"/>
              <w:jc w:val="center"/>
              <w:rPr>
                <w:rFonts w:ascii="Calibri" w:hAnsi="Calibri"/>
                <w:color w:val="000000"/>
                <w:szCs w:val="22"/>
              </w:rPr>
            </w:pPr>
            <w:r>
              <w:rPr>
                <w:rFonts w:ascii="Calibri" w:hAnsi="Calibri" w:hint="eastAsia"/>
                <w:color w:val="000000"/>
                <w:szCs w:val="22"/>
              </w:rPr>
              <w:t>4</w:t>
            </w:r>
            <w:r w:rsidR="00141CEA">
              <w:rPr>
                <w:rFonts w:ascii="Calibri" w:hAnsi="Calibri" w:hint="eastAsia"/>
                <w:color w:val="000000"/>
                <w:szCs w:val="22"/>
              </w:rPr>
              <w:t>.</w:t>
            </w:r>
            <w:r>
              <w:rPr>
                <w:rFonts w:ascii="Calibri" w:hAnsi="Calibri" w:hint="eastAsia"/>
                <w:color w:val="000000"/>
                <w:szCs w:val="22"/>
              </w:rPr>
              <w:t>8728</w:t>
            </w:r>
          </w:p>
        </w:tc>
      </w:tr>
      <w:tr w:rsidR="005169D1" w:rsidRPr="003E008C" w:rsidTr="00945CE2">
        <w:tc>
          <w:tcPr>
            <w:tcW w:w="3501" w:type="pct"/>
          </w:tcPr>
          <w:p w:rsidR="005169D1" w:rsidRPr="003E008C" w:rsidRDefault="005169D1" w:rsidP="00945CE2">
            <w:pPr>
              <w:spacing w:line="360" w:lineRule="auto"/>
              <w:jc w:val="center"/>
              <w:rPr>
                <w:rFonts w:ascii="Calibri" w:hAnsi="Calibri"/>
                <w:szCs w:val="22"/>
              </w:rPr>
            </w:pPr>
            <w:r w:rsidRPr="003E008C">
              <w:rPr>
                <w:rFonts w:ascii="Calibri" w:hAnsi="Calibri" w:hint="eastAsia"/>
                <w:szCs w:val="22"/>
              </w:rPr>
              <w:t>年</w:t>
            </w:r>
            <w:r w:rsidRPr="003E008C">
              <w:rPr>
                <w:rFonts w:ascii="Calibri" w:hAnsi="Calibri"/>
                <w:szCs w:val="22"/>
              </w:rPr>
              <w:t>新增藏量（</w:t>
            </w:r>
            <w:r w:rsidRPr="003E008C">
              <w:rPr>
                <w:rFonts w:ascii="Calibri" w:hAnsi="Calibri" w:hint="eastAsia"/>
                <w:szCs w:val="22"/>
              </w:rPr>
              <w:t>万册、</w:t>
            </w:r>
            <w:r w:rsidRPr="003E008C">
              <w:rPr>
                <w:rFonts w:ascii="Calibri" w:hAnsi="Calibri"/>
                <w:szCs w:val="22"/>
              </w:rPr>
              <w:t>件）</w:t>
            </w:r>
            <w:r w:rsidRPr="003E008C">
              <w:rPr>
                <w:rFonts w:ascii="Calibri" w:hAnsi="Calibri" w:hint="eastAsia"/>
                <w:szCs w:val="22"/>
              </w:rPr>
              <w:t>（含电子图书、报刊合订本）</w:t>
            </w:r>
          </w:p>
        </w:tc>
        <w:tc>
          <w:tcPr>
            <w:tcW w:w="1499" w:type="pct"/>
          </w:tcPr>
          <w:p w:rsidR="005169D1" w:rsidRPr="003E008C" w:rsidRDefault="004D61D4" w:rsidP="00945CE2">
            <w:pPr>
              <w:spacing w:line="360" w:lineRule="auto"/>
              <w:jc w:val="center"/>
              <w:rPr>
                <w:rFonts w:ascii="Calibri" w:hAnsi="Calibri"/>
                <w:color w:val="000000"/>
                <w:szCs w:val="22"/>
              </w:rPr>
            </w:pPr>
            <w:r>
              <w:rPr>
                <w:rFonts w:ascii="Calibri" w:hAnsi="Calibri" w:hint="eastAsia"/>
                <w:color w:val="000000"/>
                <w:szCs w:val="22"/>
              </w:rPr>
              <w:t>16</w:t>
            </w:r>
            <w:r w:rsidR="00141CEA">
              <w:rPr>
                <w:rFonts w:ascii="Calibri" w:hAnsi="Calibri" w:hint="eastAsia"/>
                <w:color w:val="000000"/>
                <w:szCs w:val="22"/>
              </w:rPr>
              <w:t>.</w:t>
            </w:r>
            <w:r>
              <w:rPr>
                <w:rFonts w:ascii="Calibri" w:hAnsi="Calibri" w:hint="eastAsia"/>
                <w:color w:val="000000"/>
                <w:szCs w:val="22"/>
              </w:rPr>
              <w:t>6248</w:t>
            </w:r>
          </w:p>
        </w:tc>
      </w:tr>
      <w:tr w:rsidR="005169D1" w:rsidRPr="003E008C" w:rsidTr="00945CE2">
        <w:tc>
          <w:tcPr>
            <w:tcW w:w="3501" w:type="pct"/>
          </w:tcPr>
          <w:p w:rsidR="005169D1" w:rsidRPr="003E008C" w:rsidRDefault="005169D1" w:rsidP="00945CE2">
            <w:pPr>
              <w:spacing w:line="360" w:lineRule="auto"/>
              <w:jc w:val="center"/>
              <w:rPr>
                <w:rFonts w:ascii="Calibri" w:hAnsi="Calibri"/>
                <w:szCs w:val="22"/>
              </w:rPr>
            </w:pPr>
            <w:r w:rsidRPr="003E008C">
              <w:rPr>
                <w:rFonts w:ascii="Calibri" w:hAnsi="Calibri" w:hint="eastAsia"/>
                <w:szCs w:val="22"/>
              </w:rPr>
              <w:t>购书经费</w:t>
            </w:r>
            <w:r w:rsidRPr="003E008C">
              <w:rPr>
                <w:rFonts w:ascii="Calibri" w:hAnsi="Calibri"/>
                <w:szCs w:val="22"/>
              </w:rPr>
              <w:t>（</w:t>
            </w:r>
            <w:r w:rsidRPr="003E008C">
              <w:rPr>
                <w:rFonts w:ascii="Calibri" w:hAnsi="Calibri" w:hint="eastAsia"/>
                <w:szCs w:val="22"/>
              </w:rPr>
              <w:t>万元</w:t>
            </w:r>
            <w:r w:rsidRPr="003E008C">
              <w:rPr>
                <w:rFonts w:ascii="Calibri" w:hAnsi="Calibri"/>
                <w:szCs w:val="22"/>
              </w:rPr>
              <w:t>）</w:t>
            </w:r>
          </w:p>
        </w:tc>
        <w:tc>
          <w:tcPr>
            <w:tcW w:w="1499" w:type="pct"/>
          </w:tcPr>
          <w:p w:rsidR="005169D1" w:rsidRPr="003E008C" w:rsidRDefault="00026CB9" w:rsidP="00945CE2">
            <w:pPr>
              <w:spacing w:line="360" w:lineRule="auto"/>
              <w:jc w:val="center"/>
              <w:rPr>
                <w:rFonts w:ascii="Calibri" w:hAnsi="Calibri"/>
                <w:szCs w:val="22"/>
              </w:rPr>
            </w:pPr>
            <w:r>
              <w:rPr>
                <w:rFonts w:ascii="Calibri" w:hAnsi="Calibri" w:hint="eastAsia"/>
                <w:szCs w:val="22"/>
              </w:rPr>
              <w:t>32</w:t>
            </w:r>
          </w:p>
        </w:tc>
      </w:tr>
      <w:tr w:rsidR="005169D1" w:rsidRPr="003E008C" w:rsidTr="00945CE2">
        <w:tc>
          <w:tcPr>
            <w:tcW w:w="3501" w:type="pct"/>
          </w:tcPr>
          <w:p w:rsidR="005169D1" w:rsidRPr="003E008C" w:rsidRDefault="005169D1" w:rsidP="00945CE2">
            <w:pPr>
              <w:spacing w:line="360" w:lineRule="auto"/>
              <w:jc w:val="center"/>
              <w:rPr>
                <w:rFonts w:ascii="Calibri" w:hAnsi="Calibri"/>
                <w:szCs w:val="22"/>
              </w:rPr>
            </w:pPr>
            <w:r w:rsidRPr="003E008C">
              <w:rPr>
                <w:rFonts w:ascii="Calibri" w:hAnsi="Calibri" w:hint="eastAsia"/>
                <w:szCs w:val="22"/>
              </w:rPr>
              <w:t>馆舍</w:t>
            </w:r>
            <w:r w:rsidRPr="003E008C">
              <w:rPr>
                <w:rFonts w:ascii="Calibri" w:hAnsi="Calibri"/>
                <w:szCs w:val="22"/>
              </w:rPr>
              <w:t>面积（</w:t>
            </w:r>
            <w:proofErr w:type="gramStart"/>
            <w:r w:rsidRPr="003E008C">
              <w:rPr>
                <w:rFonts w:ascii="Calibri" w:hAnsi="Calibri" w:hint="eastAsia"/>
                <w:szCs w:val="22"/>
              </w:rPr>
              <w:t>万</w:t>
            </w:r>
            <w:r w:rsidRPr="003E008C">
              <w:rPr>
                <w:rFonts w:ascii="Calibri" w:hAnsi="Calibri"/>
                <w:szCs w:val="22"/>
              </w:rPr>
              <w:t>平方米</w:t>
            </w:r>
            <w:proofErr w:type="gramEnd"/>
            <w:r w:rsidRPr="003E008C">
              <w:rPr>
                <w:rFonts w:ascii="Calibri" w:hAnsi="Calibri"/>
                <w:szCs w:val="22"/>
              </w:rPr>
              <w:t>）</w:t>
            </w:r>
          </w:p>
        </w:tc>
        <w:tc>
          <w:tcPr>
            <w:tcW w:w="1499" w:type="pct"/>
          </w:tcPr>
          <w:p w:rsidR="005169D1" w:rsidRPr="004D61D4" w:rsidRDefault="00141CEA" w:rsidP="00945CE2">
            <w:pPr>
              <w:spacing w:line="360" w:lineRule="auto"/>
              <w:jc w:val="center"/>
              <w:rPr>
                <w:rFonts w:ascii="Calibri" w:hAnsi="Calibri"/>
                <w:color w:val="000000"/>
                <w:szCs w:val="22"/>
              </w:rPr>
            </w:pPr>
            <w:r>
              <w:rPr>
                <w:rFonts w:ascii="Calibri" w:hAnsi="Calibri" w:hint="eastAsia"/>
                <w:color w:val="000000"/>
                <w:szCs w:val="22"/>
              </w:rPr>
              <w:t>0.36</w:t>
            </w:r>
          </w:p>
        </w:tc>
      </w:tr>
      <w:tr w:rsidR="005169D1" w:rsidRPr="003E008C" w:rsidTr="00945CE2">
        <w:tc>
          <w:tcPr>
            <w:tcW w:w="3501" w:type="pct"/>
          </w:tcPr>
          <w:p w:rsidR="005169D1" w:rsidRPr="003E008C" w:rsidRDefault="005169D1" w:rsidP="00945CE2">
            <w:pPr>
              <w:spacing w:line="360" w:lineRule="auto"/>
              <w:jc w:val="center"/>
              <w:rPr>
                <w:rFonts w:ascii="Calibri" w:hAnsi="Calibri"/>
                <w:szCs w:val="22"/>
              </w:rPr>
            </w:pPr>
            <w:r w:rsidRPr="003E008C">
              <w:rPr>
                <w:rFonts w:ascii="Calibri" w:hAnsi="Calibri" w:hint="eastAsia"/>
                <w:szCs w:val="22"/>
              </w:rPr>
              <w:t>阅览座位</w:t>
            </w:r>
            <w:r w:rsidRPr="003E008C">
              <w:rPr>
                <w:rFonts w:ascii="Calibri" w:hAnsi="Calibri"/>
                <w:szCs w:val="22"/>
              </w:rPr>
              <w:t>（</w:t>
            </w:r>
            <w:proofErr w:type="gramStart"/>
            <w:r w:rsidRPr="003E008C">
              <w:rPr>
                <w:rFonts w:ascii="Calibri" w:hAnsi="Calibri" w:hint="eastAsia"/>
                <w:szCs w:val="22"/>
              </w:rPr>
              <w:t>个</w:t>
            </w:r>
            <w:proofErr w:type="gramEnd"/>
            <w:r w:rsidRPr="003E008C">
              <w:rPr>
                <w:rFonts w:ascii="Calibri" w:hAnsi="Calibri"/>
                <w:szCs w:val="22"/>
              </w:rPr>
              <w:t>）</w:t>
            </w:r>
          </w:p>
        </w:tc>
        <w:tc>
          <w:tcPr>
            <w:tcW w:w="1499" w:type="pct"/>
          </w:tcPr>
          <w:p w:rsidR="005169D1" w:rsidRPr="003E008C" w:rsidRDefault="004D61D4" w:rsidP="00945CE2">
            <w:pPr>
              <w:spacing w:line="360" w:lineRule="auto"/>
              <w:jc w:val="center"/>
              <w:rPr>
                <w:rFonts w:ascii="Calibri" w:hAnsi="Calibri"/>
                <w:szCs w:val="22"/>
              </w:rPr>
            </w:pPr>
            <w:r>
              <w:rPr>
                <w:rFonts w:ascii="Calibri" w:hAnsi="Calibri" w:hint="eastAsia"/>
                <w:szCs w:val="22"/>
              </w:rPr>
              <w:t>300</w:t>
            </w:r>
          </w:p>
        </w:tc>
      </w:tr>
      <w:tr w:rsidR="005169D1" w:rsidRPr="003E008C" w:rsidTr="00945CE2">
        <w:tc>
          <w:tcPr>
            <w:tcW w:w="3501" w:type="pct"/>
          </w:tcPr>
          <w:p w:rsidR="005169D1" w:rsidRPr="003E008C" w:rsidRDefault="005169D1" w:rsidP="00945CE2">
            <w:pPr>
              <w:spacing w:line="360" w:lineRule="auto"/>
              <w:jc w:val="center"/>
              <w:rPr>
                <w:rFonts w:ascii="Calibri" w:hAnsi="Calibri"/>
                <w:szCs w:val="22"/>
              </w:rPr>
            </w:pPr>
            <w:r w:rsidRPr="003E008C">
              <w:rPr>
                <w:rFonts w:ascii="Calibri" w:hAnsi="Calibri" w:hint="eastAsia"/>
                <w:szCs w:val="22"/>
              </w:rPr>
              <w:t>公众</w:t>
            </w:r>
            <w:r w:rsidRPr="003E008C">
              <w:rPr>
                <w:rFonts w:ascii="Calibri" w:hAnsi="Calibri"/>
                <w:szCs w:val="22"/>
              </w:rPr>
              <w:t>可用计算机</w:t>
            </w:r>
            <w:r w:rsidRPr="003E008C">
              <w:rPr>
                <w:rFonts w:ascii="Calibri" w:hAnsi="Calibri" w:hint="eastAsia"/>
                <w:szCs w:val="22"/>
              </w:rPr>
              <w:t>数量（台</w:t>
            </w:r>
            <w:r w:rsidRPr="003E008C">
              <w:rPr>
                <w:rFonts w:ascii="Calibri" w:hAnsi="Calibri"/>
                <w:szCs w:val="22"/>
              </w:rPr>
              <w:t>）</w:t>
            </w:r>
          </w:p>
        </w:tc>
        <w:tc>
          <w:tcPr>
            <w:tcW w:w="1499" w:type="pct"/>
          </w:tcPr>
          <w:p w:rsidR="005169D1" w:rsidRPr="003E008C" w:rsidRDefault="004D61D4" w:rsidP="00945CE2">
            <w:pPr>
              <w:spacing w:line="360" w:lineRule="auto"/>
              <w:jc w:val="center"/>
              <w:rPr>
                <w:rFonts w:ascii="Calibri" w:hAnsi="Calibri"/>
                <w:szCs w:val="22"/>
              </w:rPr>
            </w:pPr>
            <w:r>
              <w:rPr>
                <w:rFonts w:ascii="Calibri" w:hAnsi="Calibri" w:hint="eastAsia"/>
                <w:szCs w:val="22"/>
              </w:rPr>
              <w:t>49</w:t>
            </w:r>
          </w:p>
        </w:tc>
      </w:tr>
      <w:tr w:rsidR="005169D1" w:rsidRPr="003E008C" w:rsidTr="00945CE2">
        <w:tc>
          <w:tcPr>
            <w:tcW w:w="3501" w:type="pct"/>
          </w:tcPr>
          <w:p w:rsidR="005169D1" w:rsidRPr="003E008C" w:rsidRDefault="005169D1" w:rsidP="00945CE2">
            <w:pPr>
              <w:spacing w:line="360" w:lineRule="auto"/>
              <w:jc w:val="center"/>
              <w:rPr>
                <w:rFonts w:ascii="Calibri" w:hAnsi="Calibri"/>
                <w:szCs w:val="22"/>
              </w:rPr>
            </w:pPr>
            <w:r w:rsidRPr="003E008C">
              <w:rPr>
                <w:rFonts w:ascii="Calibri" w:hAnsi="Calibri" w:hint="eastAsia"/>
                <w:szCs w:val="22"/>
              </w:rPr>
              <w:t>职工（人</w:t>
            </w:r>
            <w:r w:rsidRPr="003E008C">
              <w:rPr>
                <w:rFonts w:ascii="Calibri" w:hAnsi="Calibri"/>
                <w:szCs w:val="22"/>
              </w:rPr>
              <w:t>）</w:t>
            </w:r>
          </w:p>
        </w:tc>
        <w:tc>
          <w:tcPr>
            <w:tcW w:w="1499" w:type="pct"/>
          </w:tcPr>
          <w:p w:rsidR="005169D1" w:rsidRPr="003E008C" w:rsidRDefault="006E6EDC" w:rsidP="00945CE2">
            <w:pPr>
              <w:spacing w:line="360" w:lineRule="auto"/>
              <w:jc w:val="center"/>
              <w:rPr>
                <w:rFonts w:ascii="Calibri" w:hAnsi="Calibri"/>
                <w:szCs w:val="22"/>
              </w:rPr>
            </w:pPr>
            <w:r>
              <w:rPr>
                <w:rFonts w:ascii="Calibri" w:hAnsi="Calibri" w:hint="eastAsia"/>
                <w:szCs w:val="22"/>
              </w:rPr>
              <w:t>29</w:t>
            </w:r>
          </w:p>
        </w:tc>
      </w:tr>
    </w:tbl>
    <w:p w:rsidR="005169D1" w:rsidRDefault="005169D1" w:rsidP="005169D1">
      <w:pPr>
        <w:rPr>
          <w:sz w:val="28"/>
          <w:szCs w:val="28"/>
        </w:rPr>
      </w:pPr>
    </w:p>
    <w:p w:rsidR="005169D1" w:rsidRDefault="005169D1" w:rsidP="005169D1">
      <w:pPr>
        <w:rPr>
          <w:sz w:val="28"/>
          <w:szCs w:val="28"/>
        </w:rPr>
      </w:pPr>
    </w:p>
    <w:p w:rsidR="005169D1" w:rsidRPr="005169D1" w:rsidRDefault="005169D1" w:rsidP="005169D1">
      <w:pPr>
        <w:rPr>
          <w:rFonts w:ascii="黑体" w:eastAsia="黑体" w:hAnsi="黑体"/>
          <w:b/>
          <w:bCs/>
          <w:sz w:val="28"/>
          <w:szCs w:val="28"/>
        </w:rPr>
      </w:pPr>
      <w:r w:rsidRPr="005169D1">
        <w:rPr>
          <w:rFonts w:ascii="黑体" w:eastAsia="黑体" w:hAnsi="黑体" w:hint="eastAsia"/>
          <w:b/>
          <w:bCs/>
          <w:sz w:val="28"/>
          <w:szCs w:val="28"/>
        </w:rPr>
        <w:t>2.</w:t>
      </w:r>
      <w:r w:rsidRPr="005169D1">
        <w:rPr>
          <w:rFonts w:ascii="黑体" w:eastAsia="黑体" w:hAnsi="黑体"/>
          <w:b/>
          <w:bCs/>
          <w:sz w:val="28"/>
          <w:szCs w:val="28"/>
        </w:rPr>
        <w:t>2 201</w:t>
      </w:r>
      <w:r>
        <w:rPr>
          <w:rFonts w:ascii="黑体" w:eastAsia="黑体" w:hAnsi="黑体" w:hint="eastAsia"/>
          <w:b/>
          <w:bCs/>
          <w:sz w:val="28"/>
          <w:szCs w:val="28"/>
        </w:rPr>
        <w:t>4</w:t>
      </w:r>
      <w:r w:rsidRPr="005169D1">
        <w:rPr>
          <w:rFonts w:ascii="黑体" w:eastAsia="黑体" w:hAnsi="黑体" w:hint="eastAsia"/>
          <w:b/>
          <w:bCs/>
          <w:sz w:val="28"/>
          <w:szCs w:val="28"/>
        </w:rPr>
        <w:t>年各类型文献采购总量概况</w:t>
      </w:r>
    </w:p>
    <w:p w:rsidR="005169D1" w:rsidRPr="005169D1" w:rsidRDefault="005169D1" w:rsidP="005169D1">
      <w:pPr>
        <w:rPr>
          <w:sz w:val="28"/>
          <w:szCs w:val="28"/>
        </w:rPr>
      </w:pPr>
      <w:r w:rsidRPr="005169D1">
        <w:rPr>
          <w:rFonts w:hint="eastAsia"/>
          <w:sz w:val="28"/>
          <w:szCs w:val="28"/>
        </w:rPr>
        <w:t>201</w:t>
      </w:r>
      <w:r>
        <w:rPr>
          <w:rFonts w:hint="eastAsia"/>
          <w:sz w:val="28"/>
          <w:szCs w:val="28"/>
        </w:rPr>
        <w:t>4</w:t>
      </w:r>
      <w:r w:rsidRPr="005169D1">
        <w:rPr>
          <w:rFonts w:hint="eastAsia"/>
          <w:sz w:val="28"/>
          <w:szCs w:val="28"/>
        </w:rPr>
        <w:t>年市财政拨给我馆专项购书经费</w:t>
      </w:r>
      <w:r w:rsidR="00026CB9">
        <w:rPr>
          <w:rFonts w:hint="eastAsia"/>
          <w:sz w:val="28"/>
          <w:szCs w:val="28"/>
        </w:rPr>
        <w:t>32</w:t>
      </w:r>
      <w:r w:rsidRPr="005169D1">
        <w:rPr>
          <w:rFonts w:hint="eastAsia"/>
          <w:sz w:val="28"/>
          <w:szCs w:val="28"/>
        </w:rPr>
        <w:t>万元，</w:t>
      </w:r>
      <w:r w:rsidR="00026CB9">
        <w:rPr>
          <w:rFonts w:hint="eastAsia"/>
          <w:sz w:val="28"/>
          <w:szCs w:val="28"/>
        </w:rPr>
        <w:t>数据库更新</w:t>
      </w:r>
      <w:r w:rsidR="00026CB9">
        <w:rPr>
          <w:rFonts w:hint="eastAsia"/>
          <w:sz w:val="28"/>
          <w:szCs w:val="28"/>
        </w:rPr>
        <w:t>10</w:t>
      </w:r>
      <w:r w:rsidR="00026CB9">
        <w:rPr>
          <w:rFonts w:hint="eastAsia"/>
          <w:sz w:val="28"/>
          <w:szCs w:val="28"/>
        </w:rPr>
        <w:t>万，</w:t>
      </w:r>
      <w:r w:rsidRPr="005169D1">
        <w:rPr>
          <w:rFonts w:hint="eastAsia"/>
          <w:sz w:val="28"/>
          <w:szCs w:val="28"/>
        </w:rPr>
        <w:t>用于购置各种馆藏文献，具体包括图书、报刊、数据库资源、电子图书等。具体如下</w:t>
      </w:r>
      <w:r w:rsidRPr="005169D1">
        <w:rPr>
          <w:sz w:val="28"/>
          <w:szCs w:val="28"/>
        </w:rPr>
        <w:t>：</w:t>
      </w:r>
    </w:p>
    <w:tbl>
      <w:tblPr>
        <w:tblStyle w:val="a4"/>
        <w:tblW w:w="8415" w:type="dxa"/>
        <w:tblLayout w:type="fixed"/>
        <w:tblLook w:val="04A0" w:firstRow="1" w:lastRow="0" w:firstColumn="1" w:lastColumn="0" w:noHBand="0" w:noVBand="1"/>
      </w:tblPr>
      <w:tblGrid>
        <w:gridCol w:w="2587"/>
        <w:gridCol w:w="2017"/>
        <w:gridCol w:w="1779"/>
        <w:gridCol w:w="2032"/>
      </w:tblGrid>
      <w:tr w:rsidR="004D61D4" w:rsidRPr="003E008C" w:rsidTr="004D61D4">
        <w:trPr>
          <w:trHeight w:val="424"/>
        </w:trPr>
        <w:tc>
          <w:tcPr>
            <w:tcW w:w="2587" w:type="dxa"/>
            <w:vAlign w:val="center"/>
          </w:tcPr>
          <w:p w:rsidR="004D61D4" w:rsidRPr="003E008C" w:rsidRDefault="004D61D4" w:rsidP="00945CE2">
            <w:pPr>
              <w:jc w:val="center"/>
              <w:rPr>
                <w:rFonts w:ascii="宋体" w:hAnsi="宋体"/>
                <w:b/>
                <w:bCs/>
                <w:szCs w:val="21"/>
              </w:rPr>
            </w:pPr>
          </w:p>
        </w:tc>
        <w:tc>
          <w:tcPr>
            <w:tcW w:w="2017" w:type="dxa"/>
            <w:vAlign w:val="center"/>
          </w:tcPr>
          <w:p w:rsidR="004D61D4" w:rsidRPr="003E008C" w:rsidRDefault="004D61D4" w:rsidP="00945CE2">
            <w:pPr>
              <w:jc w:val="center"/>
              <w:rPr>
                <w:rFonts w:ascii="宋体" w:hAnsi="宋体"/>
                <w:b/>
                <w:bCs/>
                <w:szCs w:val="21"/>
              </w:rPr>
            </w:pPr>
            <w:r w:rsidRPr="003E008C">
              <w:rPr>
                <w:rFonts w:ascii="宋体" w:hAnsi="宋体" w:hint="eastAsia"/>
                <w:b/>
                <w:bCs/>
                <w:szCs w:val="21"/>
              </w:rPr>
              <w:t>种数</w:t>
            </w:r>
          </w:p>
        </w:tc>
        <w:tc>
          <w:tcPr>
            <w:tcW w:w="1779" w:type="dxa"/>
            <w:vAlign w:val="center"/>
          </w:tcPr>
          <w:p w:rsidR="004D61D4" w:rsidRPr="003E008C" w:rsidRDefault="004D61D4" w:rsidP="00945CE2">
            <w:pPr>
              <w:jc w:val="center"/>
              <w:rPr>
                <w:rFonts w:ascii="宋体" w:hAnsi="宋体"/>
                <w:b/>
                <w:bCs/>
                <w:szCs w:val="21"/>
              </w:rPr>
            </w:pPr>
            <w:r w:rsidRPr="003E008C">
              <w:rPr>
                <w:rFonts w:ascii="宋体" w:hAnsi="宋体" w:hint="eastAsia"/>
                <w:b/>
                <w:bCs/>
                <w:szCs w:val="21"/>
              </w:rPr>
              <w:t>册数</w:t>
            </w:r>
          </w:p>
        </w:tc>
        <w:tc>
          <w:tcPr>
            <w:tcW w:w="2032" w:type="dxa"/>
            <w:vAlign w:val="center"/>
          </w:tcPr>
          <w:p w:rsidR="004D61D4" w:rsidRPr="003E008C" w:rsidRDefault="004D61D4" w:rsidP="00945CE2">
            <w:pPr>
              <w:jc w:val="center"/>
              <w:rPr>
                <w:rFonts w:ascii="宋体" w:hAnsi="宋体"/>
                <w:b/>
                <w:bCs/>
                <w:szCs w:val="21"/>
              </w:rPr>
            </w:pPr>
            <w:r w:rsidRPr="003E008C">
              <w:rPr>
                <w:rFonts w:ascii="宋体" w:hAnsi="宋体" w:hint="eastAsia"/>
                <w:b/>
                <w:bCs/>
                <w:szCs w:val="21"/>
              </w:rPr>
              <w:t>复本数</w:t>
            </w:r>
          </w:p>
        </w:tc>
      </w:tr>
      <w:tr w:rsidR="004D61D4" w:rsidRPr="003E008C" w:rsidTr="004D61D4">
        <w:trPr>
          <w:trHeight w:val="424"/>
        </w:trPr>
        <w:tc>
          <w:tcPr>
            <w:tcW w:w="2587" w:type="dxa"/>
            <w:vAlign w:val="center"/>
          </w:tcPr>
          <w:p w:rsidR="004D61D4" w:rsidRPr="003E008C" w:rsidRDefault="004D61D4" w:rsidP="00945CE2">
            <w:pPr>
              <w:spacing w:line="360" w:lineRule="auto"/>
              <w:jc w:val="center"/>
              <w:rPr>
                <w:rFonts w:ascii="宋体" w:hAnsi="宋体"/>
                <w:b/>
                <w:bCs/>
                <w:szCs w:val="21"/>
              </w:rPr>
            </w:pPr>
            <w:r w:rsidRPr="003E008C">
              <w:rPr>
                <w:rFonts w:ascii="宋体" w:hAnsi="宋体" w:hint="eastAsia"/>
                <w:b/>
                <w:bCs/>
                <w:szCs w:val="21"/>
              </w:rPr>
              <w:t>图书</w:t>
            </w:r>
          </w:p>
        </w:tc>
        <w:tc>
          <w:tcPr>
            <w:tcW w:w="2017" w:type="dxa"/>
            <w:vAlign w:val="center"/>
          </w:tcPr>
          <w:p w:rsidR="004D61D4" w:rsidRPr="003E008C" w:rsidRDefault="004D61D4" w:rsidP="00945CE2">
            <w:pPr>
              <w:jc w:val="center"/>
              <w:rPr>
                <w:rFonts w:ascii="宋体" w:hAnsi="宋体" w:cs="宋体"/>
                <w:szCs w:val="21"/>
              </w:rPr>
            </w:pPr>
            <w:r>
              <w:rPr>
                <w:rFonts w:ascii="宋体" w:hAnsi="宋体" w:cs="宋体" w:hint="eastAsia"/>
                <w:szCs w:val="21"/>
              </w:rPr>
              <w:t>10630</w:t>
            </w:r>
          </w:p>
        </w:tc>
        <w:tc>
          <w:tcPr>
            <w:tcW w:w="1779" w:type="dxa"/>
            <w:vAlign w:val="center"/>
          </w:tcPr>
          <w:p w:rsidR="004D61D4" w:rsidRPr="003E008C" w:rsidRDefault="004D61D4" w:rsidP="00945CE2">
            <w:pPr>
              <w:jc w:val="center"/>
              <w:rPr>
                <w:rFonts w:ascii="宋体" w:hAnsi="宋体" w:cs="宋体"/>
                <w:szCs w:val="21"/>
              </w:rPr>
            </w:pPr>
            <w:r>
              <w:rPr>
                <w:rFonts w:ascii="宋体" w:hAnsi="宋体" w:cs="宋体" w:hint="eastAsia"/>
                <w:szCs w:val="21"/>
              </w:rPr>
              <w:t>48728</w:t>
            </w:r>
          </w:p>
        </w:tc>
        <w:tc>
          <w:tcPr>
            <w:tcW w:w="2032" w:type="dxa"/>
            <w:vAlign w:val="center"/>
          </w:tcPr>
          <w:p w:rsidR="004D61D4" w:rsidRPr="003E008C" w:rsidRDefault="004D61D4" w:rsidP="00945CE2">
            <w:pPr>
              <w:jc w:val="center"/>
              <w:rPr>
                <w:rFonts w:ascii="宋体" w:hAnsi="宋体" w:cs="宋体"/>
                <w:szCs w:val="21"/>
              </w:rPr>
            </w:pPr>
            <w:r>
              <w:rPr>
                <w:rFonts w:ascii="宋体" w:hAnsi="宋体" w:cs="宋体" w:hint="eastAsia"/>
                <w:szCs w:val="21"/>
              </w:rPr>
              <w:t>2</w:t>
            </w:r>
          </w:p>
        </w:tc>
      </w:tr>
      <w:tr w:rsidR="004D61D4" w:rsidRPr="003E008C" w:rsidTr="004D61D4">
        <w:trPr>
          <w:trHeight w:val="424"/>
        </w:trPr>
        <w:tc>
          <w:tcPr>
            <w:tcW w:w="2587" w:type="dxa"/>
            <w:vAlign w:val="center"/>
          </w:tcPr>
          <w:p w:rsidR="004D61D4" w:rsidRPr="003E008C" w:rsidRDefault="004D61D4" w:rsidP="00945CE2">
            <w:pPr>
              <w:spacing w:line="360" w:lineRule="auto"/>
              <w:jc w:val="center"/>
              <w:rPr>
                <w:rFonts w:ascii="宋体" w:hAnsi="宋体"/>
                <w:b/>
                <w:bCs/>
                <w:szCs w:val="21"/>
              </w:rPr>
            </w:pPr>
            <w:r w:rsidRPr="003E008C">
              <w:rPr>
                <w:rFonts w:ascii="宋体" w:hAnsi="宋体" w:hint="eastAsia"/>
                <w:b/>
                <w:bCs/>
                <w:szCs w:val="21"/>
              </w:rPr>
              <w:t>报刊</w:t>
            </w:r>
          </w:p>
        </w:tc>
        <w:tc>
          <w:tcPr>
            <w:tcW w:w="2017" w:type="dxa"/>
            <w:vAlign w:val="center"/>
          </w:tcPr>
          <w:p w:rsidR="004D61D4" w:rsidRPr="003E008C" w:rsidRDefault="004D61D4" w:rsidP="00945CE2">
            <w:pPr>
              <w:jc w:val="center"/>
              <w:rPr>
                <w:rFonts w:ascii="宋体" w:hAnsi="宋体"/>
                <w:szCs w:val="21"/>
              </w:rPr>
            </w:pPr>
            <w:r>
              <w:rPr>
                <w:rFonts w:ascii="宋体" w:hAnsi="宋体" w:hint="eastAsia"/>
                <w:szCs w:val="21"/>
              </w:rPr>
              <w:t>2</w:t>
            </w:r>
          </w:p>
        </w:tc>
        <w:tc>
          <w:tcPr>
            <w:tcW w:w="1779" w:type="dxa"/>
            <w:vAlign w:val="center"/>
          </w:tcPr>
          <w:p w:rsidR="004D61D4" w:rsidRPr="003E008C" w:rsidRDefault="004D61D4" w:rsidP="00945CE2">
            <w:pPr>
              <w:jc w:val="center"/>
              <w:rPr>
                <w:rFonts w:ascii="宋体" w:hAnsi="宋体"/>
                <w:szCs w:val="21"/>
              </w:rPr>
            </w:pPr>
            <w:r>
              <w:rPr>
                <w:rFonts w:ascii="宋体" w:hAnsi="宋体" w:hint="eastAsia"/>
                <w:szCs w:val="21"/>
              </w:rPr>
              <w:t>318</w:t>
            </w:r>
          </w:p>
        </w:tc>
        <w:tc>
          <w:tcPr>
            <w:tcW w:w="2032" w:type="dxa"/>
            <w:vAlign w:val="center"/>
          </w:tcPr>
          <w:p w:rsidR="004D61D4" w:rsidRPr="003E008C" w:rsidRDefault="004D61D4" w:rsidP="00945CE2">
            <w:pPr>
              <w:jc w:val="center"/>
              <w:rPr>
                <w:rFonts w:ascii="宋体" w:hAnsi="宋体"/>
                <w:szCs w:val="21"/>
              </w:rPr>
            </w:pPr>
            <w:r>
              <w:rPr>
                <w:rFonts w:ascii="宋体" w:hAnsi="宋体" w:hint="eastAsia"/>
                <w:szCs w:val="21"/>
              </w:rPr>
              <w:t>1</w:t>
            </w:r>
          </w:p>
        </w:tc>
      </w:tr>
      <w:tr w:rsidR="004D61D4" w:rsidRPr="003E008C" w:rsidTr="004D61D4">
        <w:trPr>
          <w:trHeight w:val="424"/>
        </w:trPr>
        <w:tc>
          <w:tcPr>
            <w:tcW w:w="2587" w:type="dxa"/>
            <w:vAlign w:val="center"/>
          </w:tcPr>
          <w:p w:rsidR="004D61D4" w:rsidRPr="003E008C" w:rsidRDefault="004D61D4" w:rsidP="00945CE2">
            <w:pPr>
              <w:spacing w:line="360" w:lineRule="auto"/>
              <w:jc w:val="center"/>
              <w:rPr>
                <w:rFonts w:ascii="宋体" w:hAnsi="宋体"/>
                <w:b/>
                <w:bCs/>
                <w:szCs w:val="21"/>
              </w:rPr>
            </w:pPr>
            <w:r w:rsidRPr="003E008C">
              <w:rPr>
                <w:rFonts w:ascii="宋体" w:hAnsi="宋体" w:hint="eastAsia"/>
                <w:b/>
                <w:bCs/>
                <w:szCs w:val="21"/>
              </w:rPr>
              <w:t>视听资料</w:t>
            </w:r>
          </w:p>
        </w:tc>
        <w:tc>
          <w:tcPr>
            <w:tcW w:w="2017" w:type="dxa"/>
            <w:vAlign w:val="center"/>
          </w:tcPr>
          <w:p w:rsidR="004D61D4" w:rsidRPr="003E008C" w:rsidRDefault="004D61D4" w:rsidP="00945CE2">
            <w:pPr>
              <w:jc w:val="center"/>
              <w:rPr>
                <w:rFonts w:ascii="宋体" w:hAnsi="宋体" w:cs="宋体"/>
                <w:szCs w:val="21"/>
              </w:rPr>
            </w:pPr>
            <w:r>
              <w:rPr>
                <w:rFonts w:ascii="宋体" w:hAnsi="宋体" w:cs="宋体" w:hint="eastAsia"/>
                <w:szCs w:val="21"/>
              </w:rPr>
              <w:t>0</w:t>
            </w:r>
          </w:p>
        </w:tc>
        <w:tc>
          <w:tcPr>
            <w:tcW w:w="1779" w:type="dxa"/>
            <w:vAlign w:val="center"/>
          </w:tcPr>
          <w:p w:rsidR="004D61D4" w:rsidRPr="003E008C" w:rsidRDefault="004D61D4" w:rsidP="00945CE2">
            <w:pPr>
              <w:jc w:val="center"/>
              <w:rPr>
                <w:rFonts w:ascii="宋体" w:hAnsi="宋体" w:cs="宋体"/>
                <w:szCs w:val="21"/>
              </w:rPr>
            </w:pPr>
            <w:r>
              <w:rPr>
                <w:rFonts w:ascii="宋体" w:hAnsi="宋体" w:cs="宋体" w:hint="eastAsia"/>
                <w:szCs w:val="21"/>
              </w:rPr>
              <w:t>0</w:t>
            </w:r>
          </w:p>
        </w:tc>
        <w:tc>
          <w:tcPr>
            <w:tcW w:w="2032" w:type="dxa"/>
            <w:vAlign w:val="center"/>
          </w:tcPr>
          <w:p w:rsidR="004D61D4" w:rsidRPr="003E008C" w:rsidRDefault="004D61D4" w:rsidP="00945CE2">
            <w:pPr>
              <w:jc w:val="center"/>
              <w:rPr>
                <w:rFonts w:ascii="宋体" w:hAnsi="宋体" w:cs="宋体"/>
                <w:szCs w:val="21"/>
              </w:rPr>
            </w:pPr>
          </w:p>
        </w:tc>
      </w:tr>
      <w:tr w:rsidR="004D61D4" w:rsidRPr="003E008C" w:rsidTr="004D61D4">
        <w:trPr>
          <w:trHeight w:val="424"/>
        </w:trPr>
        <w:tc>
          <w:tcPr>
            <w:tcW w:w="2587" w:type="dxa"/>
            <w:vAlign w:val="center"/>
          </w:tcPr>
          <w:p w:rsidR="004D61D4" w:rsidRPr="003E008C" w:rsidRDefault="004D61D4" w:rsidP="004D61D4">
            <w:pPr>
              <w:spacing w:line="360" w:lineRule="auto"/>
              <w:jc w:val="center"/>
              <w:rPr>
                <w:rFonts w:ascii="宋体" w:hAnsi="宋体"/>
                <w:b/>
                <w:bCs/>
                <w:szCs w:val="21"/>
              </w:rPr>
            </w:pPr>
            <w:r w:rsidRPr="003E008C">
              <w:rPr>
                <w:rFonts w:ascii="宋体" w:hAnsi="宋体" w:hint="eastAsia"/>
                <w:b/>
                <w:bCs/>
                <w:szCs w:val="21"/>
              </w:rPr>
              <w:t>数</w:t>
            </w:r>
            <w:r>
              <w:rPr>
                <w:rFonts w:ascii="宋体" w:hAnsi="宋体" w:hint="eastAsia"/>
                <w:b/>
                <w:bCs/>
                <w:szCs w:val="21"/>
              </w:rPr>
              <w:t>字</w:t>
            </w:r>
            <w:r w:rsidRPr="003E008C">
              <w:rPr>
                <w:rFonts w:ascii="宋体" w:hAnsi="宋体" w:hint="eastAsia"/>
                <w:b/>
                <w:bCs/>
                <w:szCs w:val="21"/>
              </w:rPr>
              <w:t>资源</w:t>
            </w:r>
          </w:p>
        </w:tc>
        <w:tc>
          <w:tcPr>
            <w:tcW w:w="3796" w:type="dxa"/>
            <w:gridSpan w:val="2"/>
            <w:vAlign w:val="center"/>
          </w:tcPr>
          <w:p w:rsidR="004D61D4" w:rsidRPr="003E008C" w:rsidRDefault="004D61D4" w:rsidP="00945CE2">
            <w:pPr>
              <w:jc w:val="center"/>
              <w:rPr>
                <w:rFonts w:ascii="宋体" w:hAnsi="宋体"/>
                <w:bCs/>
                <w:szCs w:val="21"/>
              </w:rPr>
            </w:pPr>
            <w:r>
              <w:rPr>
                <w:rFonts w:ascii="宋体" w:hAnsi="宋体" w:hint="eastAsia"/>
                <w:bCs/>
                <w:szCs w:val="21"/>
              </w:rPr>
              <w:t>117202</w:t>
            </w:r>
          </w:p>
        </w:tc>
        <w:tc>
          <w:tcPr>
            <w:tcW w:w="2032" w:type="dxa"/>
            <w:vAlign w:val="center"/>
          </w:tcPr>
          <w:p w:rsidR="004D61D4" w:rsidRPr="003E008C" w:rsidRDefault="004D61D4" w:rsidP="00945CE2">
            <w:pPr>
              <w:jc w:val="center"/>
              <w:rPr>
                <w:rFonts w:ascii="宋体" w:hAnsi="宋体"/>
                <w:bCs/>
                <w:szCs w:val="21"/>
              </w:rPr>
            </w:pPr>
            <w:r>
              <w:rPr>
                <w:rFonts w:ascii="宋体" w:hAnsi="宋体" w:hint="eastAsia"/>
                <w:bCs/>
                <w:szCs w:val="21"/>
              </w:rPr>
              <w:t>1</w:t>
            </w:r>
          </w:p>
        </w:tc>
      </w:tr>
    </w:tbl>
    <w:p w:rsidR="005169D1" w:rsidRDefault="005169D1" w:rsidP="005169D1">
      <w:pPr>
        <w:rPr>
          <w:rFonts w:ascii="黑体" w:eastAsia="黑体" w:hAnsi="黑体"/>
          <w:b/>
          <w:sz w:val="28"/>
          <w:szCs w:val="28"/>
        </w:rPr>
      </w:pPr>
    </w:p>
    <w:p w:rsidR="005169D1" w:rsidRPr="005169D1" w:rsidRDefault="005169D1" w:rsidP="005169D1">
      <w:pPr>
        <w:rPr>
          <w:rFonts w:ascii="黑体" w:eastAsia="黑体" w:hAnsi="黑体"/>
          <w:b/>
          <w:bCs/>
          <w:sz w:val="28"/>
          <w:szCs w:val="28"/>
        </w:rPr>
      </w:pPr>
      <w:r w:rsidRPr="005169D1">
        <w:rPr>
          <w:rFonts w:ascii="黑体" w:eastAsia="黑体" w:hAnsi="黑体" w:hint="eastAsia"/>
          <w:b/>
          <w:bCs/>
          <w:sz w:val="28"/>
          <w:szCs w:val="28"/>
        </w:rPr>
        <w:t>2.</w:t>
      </w:r>
      <w:r w:rsidRPr="005169D1">
        <w:rPr>
          <w:rFonts w:ascii="黑体" w:eastAsia="黑体" w:hAnsi="黑体"/>
          <w:b/>
          <w:bCs/>
          <w:sz w:val="28"/>
          <w:szCs w:val="28"/>
        </w:rPr>
        <w:t>3</w:t>
      </w:r>
      <w:r w:rsidRPr="005169D1">
        <w:rPr>
          <w:rFonts w:ascii="黑体" w:eastAsia="黑体" w:hAnsi="黑体" w:hint="eastAsia"/>
          <w:b/>
          <w:bCs/>
          <w:sz w:val="28"/>
          <w:szCs w:val="28"/>
        </w:rPr>
        <w:t xml:space="preserve"> </w:t>
      </w:r>
      <w:r w:rsidRPr="005169D1">
        <w:rPr>
          <w:rFonts w:ascii="黑体" w:eastAsia="黑体" w:hAnsi="黑体"/>
          <w:b/>
          <w:bCs/>
          <w:sz w:val="28"/>
          <w:szCs w:val="28"/>
        </w:rPr>
        <w:t>201</w:t>
      </w:r>
      <w:r>
        <w:rPr>
          <w:rFonts w:ascii="黑体" w:eastAsia="黑体" w:hAnsi="黑体" w:hint="eastAsia"/>
          <w:b/>
          <w:bCs/>
          <w:sz w:val="28"/>
          <w:szCs w:val="28"/>
        </w:rPr>
        <w:t>4</w:t>
      </w:r>
      <w:r w:rsidRPr="005169D1">
        <w:rPr>
          <w:rFonts w:ascii="黑体" w:eastAsia="黑体" w:hAnsi="黑体" w:hint="eastAsia"/>
          <w:b/>
          <w:bCs/>
          <w:sz w:val="28"/>
          <w:szCs w:val="28"/>
        </w:rPr>
        <w:t>年</w:t>
      </w:r>
      <w:r w:rsidRPr="005169D1">
        <w:rPr>
          <w:rFonts w:ascii="黑体" w:eastAsia="黑体" w:hAnsi="黑体"/>
          <w:b/>
          <w:bCs/>
          <w:sz w:val="28"/>
          <w:szCs w:val="28"/>
        </w:rPr>
        <w:t>馆藏统计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6"/>
        <w:gridCol w:w="2321"/>
      </w:tblGrid>
      <w:tr w:rsidR="005169D1" w:rsidRPr="008A0122" w:rsidTr="00945CE2">
        <w:tc>
          <w:tcPr>
            <w:tcW w:w="1810" w:type="pct"/>
          </w:tcPr>
          <w:p w:rsidR="005169D1" w:rsidRPr="008A0122" w:rsidRDefault="005169D1" w:rsidP="00945CE2">
            <w:pPr>
              <w:spacing w:line="360" w:lineRule="auto"/>
              <w:jc w:val="center"/>
              <w:rPr>
                <w:rFonts w:ascii="Calibri" w:hAnsi="Calibri"/>
                <w:b/>
                <w:szCs w:val="22"/>
              </w:rPr>
            </w:pPr>
            <w:r w:rsidRPr="008A0122">
              <w:rPr>
                <w:rFonts w:ascii="Calibri" w:hAnsi="Calibri" w:hint="eastAsia"/>
                <w:b/>
                <w:szCs w:val="22"/>
              </w:rPr>
              <w:t>文献</w:t>
            </w:r>
            <w:r w:rsidRPr="008A0122">
              <w:rPr>
                <w:rFonts w:ascii="Calibri" w:hAnsi="Calibri"/>
                <w:b/>
                <w:szCs w:val="22"/>
              </w:rPr>
              <w:t>类型</w:t>
            </w:r>
          </w:p>
        </w:tc>
        <w:tc>
          <w:tcPr>
            <w:tcW w:w="1828" w:type="pct"/>
          </w:tcPr>
          <w:p w:rsidR="005169D1" w:rsidRPr="008A0122" w:rsidRDefault="005169D1" w:rsidP="00945CE2">
            <w:pPr>
              <w:spacing w:line="360" w:lineRule="auto"/>
              <w:jc w:val="center"/>
              <w:rPr>
                <w:rFonts w:ascii="Calibri" w:hAnsi="Calibri"/>
                <w:b/>
                <w:szCs w:val="22"/>
              </w:rPr>
            </w:pPr>
            <w:r w:rsidRPr="008A0122">
              <w:rPr>
                <w:rFonts w:ascii="Calibri" w:hAnsi="Calibri" w:hint="eastAsia"/>
                <w:b/>
                <w:szCs w:val="22"/>
              </w:rPr>
              <w:t>数量（册</w:t>
            </w:r>
            <w:r w:rsidRPr="008A0122">
              <w:rPr>
                <w:rFonts w:ascii="Calibri" w:hAnsi="Calibri"/>
                <w:b/>
                <w:szCs w:val="22"/>
              </w:rPr>
              <w:t>、件）</w:t>
            </w:r>
            <w:r w:rsidRPr="008A0122">
              <w:rPr>
                <w:rFonts w:ascii="Calibri" w:hAnsi="Calibri" w:hint="eastAsia"/>
                <w:b/>
                <w:szCs w:val="22"/>
              </w:rPr>
              <w:t>（不含</w:t>
            </w:r>
            <w:r w:rsidRPr="008A0122">
              <w:rPr>
                <w:rFonts w:ascii="Calibri" w:hAnsi="Calibri"/>
                <w:b/>
                <w:szCs w:val="22"/>
              </w:rPr>
              <w:t>附件）</w:t>
            </w:r>
          </w:p>
        </w:tc>
        <w:tc>
          <w:tcPr>
            <w:tcW w:w="1362" w:type="pct"/>
          </w:tcPr>
          <w:p w:rsidR="005169D1" w:rsidRPr="008A0122" w:rsidRDefault="005169D1" w:rsidP="00945CE2">
            <w:pPr>
              <w:spacing w:line="360" w:lineRule="auto"/>
              <w:jc w:val="center"/>
              <w:rPr>
                <w:rFonts w:ascii="Calibri" w:hAnsi="Calibri"/>
                <w:b/>
                <w:szCs w:val="22"/>
              </w:rPr>
            </w:pPr>
            <w:r w:rsidRPr="008A0122">
              <w:rPr>
                <w:rFonts w:ascii="Calibri" w:hAnsi="Calibri" w:hint="eastAsia"/>
                <w:b/>
                <w:szCs w:val="22"/>
              </w:rPr>
              <w:t>占比</w:t>
            </w:r>
          </w:p>
        </w:tc>
      </w:tr>
      <w:tr w:rsidR="005169D1" w:rsidRPr="008A0122" w:rsidTr="00945CE2">
        <w:tc>
          <w:tcPr>
            <w:tcW w:w="1810" w:type="pct"/>
          </w:tcPr>
          <w:p w:rsidR="005169D1" w:rsidRPr="008A0122" w:rsidRDefault="005169D1" w:rsidP="00945CE2">
            <w:pPr>
              <w:spacing w:line="360" w:lineRule="auto"/>
              <w:jc w:val="center"/>
              <w:rPr>
                <w:rFonts w:ascii="宋体" w:hAnsi="宋体"/>
                <w:szCs w:val="22"/>
              </w:rPr>
            </w:pPr>
            <w:r w:rsidRPr="008A0122">
              <w:rPr>
                <w:rFonts w:ascii="宋体" w:hAnsi="宋体" w:hint="eastAsia"/>
                <w:szCs w:val="22"/>
              </w:rPr>
              <w:t>普通图书</w:t>
            </w:r>
          </w:p>
        </w:tc>
        <w:tc>
          <w:tcPr>
            <w:tcW w:w="1828" w:type="pct"/>
          </w:tcPr>
          <w:p w:rsidR="005169D1" w:rsidRPr="008A0122" w:rsidRDefault="004D61D4" w:rsidP="00945CE2">
            <w:pPr>
              <w:spacing w:line="360" w:lineRule="auto"/>
              <w:jc w:val="center"/>
              <w:rPr>
                <w:rFonts w:ascii="宋体" w:hAnsi="宋体"/>
                <w:szCs w:val="22"/>
              </w:rPr>
            </w:pPr>
            <w:r>
              <w:rPr>
                <w:rFonts w:ascii="宋体" w:hAnsi="宋体" w:hint="eastAsia"/>
                <w:szCs w:val="22"/>
              </w:rPr>
              <w:t>217431</w:t>
            </w:r>
          </w:p>
        </w:tc>
        <w:tc>
          <w:tcPr>
            <w:tcW w:w="1362" w:type="pct"/>
          </w:tcPr>
          <w:p w:rsidR="005169D1" w:rsidRPr="008A0122" w:rsidRDefault="004D61D4" w:rsidP="00945CE2">
            <w:pPr>
              <w:spacing w:line="360" w:lineRule="auto"/>
              <w:jc w:val="center"/>
              <w:rPr>
                <w:rFonts w:ascii="宋体" w:hAnsi="宋体"/>
                <w:szCs w:val="22"/>
              </w:rPr>
            </w:pPr>
            <w:r>
              <w:rPr>
                <w:rFonts w:ascii="宋体" w:hAnsi="宋体" w:hint="eastAsia"/>
                <w:szCs w:val="22"/>
              </w:rPr>
              <w:t>43.63%</w:t>
            </w:r>
          </w:p>
        </w:tc>
      </w:tr>
      <w:tr w:rsidR="005169D1" w:rsidRPr="008A0122" w:rsidTr="00945CE2">
        <w:tc>
          <w:tcPr>
            <w:tcW w:w="1810" w:type="pct"/>
          </w:tcPr>
          <w:p w:rsidR="005169D1" w:rsidRPr="008A0122" w:rsidRDefault="005169D1" w:rsidP="00945CE2">
            <w:pPr>
              <w:spacing w:line="360" w:lineRule="auto"/>
              <w:jc w:val="center"/>
              <w:rPr>
                <w:rFonts w:ascii="宋体" w:hAnsi="宋体"/>
                <w:szCs w:val="22"/>
              </w:rPr>
            </w:pPr>
            <w:r w:rsidRPr="008A0122">
              <w:rPr>
                <w:rFonts w:ascii="宋体" w:hAnsi="宋体" w:hint="eastAsia"/>
                <w:szCs w:val="22"/>
              </w:rPr>
              <w:t>报刊合订本</w:t>
            </w:r>
          </w:p>
        </w:tc>
        <w:tc>
          <w:tcPr>
            <w:tcW w:w="1828" w:type="pct"/>
          </w:tcPr>
          <w:p w:rsidR="005169D1" w:rsidRPr="008A0122" w:rsidRDefault="004D61D4" w:rsidP="00945CE2">
            <w:pPr>
              <w:spacing w:line="360" w:lineRule="auto"/>
              <w:jc w:val="center"/>
              <w:rPr>
                <w:rFonts w:ascii="宋体" w:hAnsi="宋体"/>
                <w:szCs w:val="22"/>
              </w:rPr>
            </w:pPr>
            <w:r>
              <w:rPr>
                <w:rFonts w:ascii="宋体" w:hAnsi="宋体" w:hint="eastAsia"/>
                <w:szCs w:val="22"/>
              </w:rPr>
              <w:t>6507</w:t>
            </w:r>
          </w:p>
        </w:tc>
        <w:tc>
          <w:tcPr>
            <w:tcW w:w="1362" w:type="pct"/>
          </w:tcPr>
          <w:p w:rsidR="005169D1" w:rsidRPr="008A0122" w:rsidRDefault="004D61D4" w:rsidP="00945CE2">
            <w:pPr>
              <w:spacing w:line="360" w:lineRule="auto"/>
              <w:jc w:val="center"/>
              <w:rPr>
                <w:rFonts w:ascii="宋体" w:hAnsi="宋体"/>
                <w:szCs w:val="22"/>
              </w:rPr>
            </w:pPr>
            <w:r>
              <w:rPr>
                <w:rFonts w:ascii="宋体" w:hAnsi="宋体" w:hint="eastAsia"/>
                <w:szCs w:val="22"/>
              </w:rPr>
              <w:t>1.31%</w:t>
            </w:r>
          </w:p>
        </w:tc>
      </w:tr>
      <w:tr w:rsidR="005169D1" w:rsidRPr="008A0122" w:rsidTr="00945CE2">
        <w:tc>
          <w:tcPr>
            <w:tcW w:w="1810" w:type="pct"/>
          </w:tcPr>
          <w:p w:rsidR="005169D1" w:rsidRPr="008A0122" w:rsidRDefault="005169D1" w:rsidP="00945CE2">
            <w:pPr>
              <w:spacing w:line="360" w:lineRule="auto"/>
              <w:jc w:val="center"/>
              <w:rPr>
                <w:rFonts w:ascii="宋体" w:hAnsi="宋体"/>
                <w:szCs w:val="22"/>
              </w:rPr>
            </w:pPr>
            <w:r w:rsidRPr="008A0122">
              <w:rPr>
                <w:rFonts w:ascii="宋体" w:hAnsi="宋体" w:hint="eastAsia"/>
                <w:szCs w:val="22"/>
              </w:rPr>
              <w:t>视听资料</w:t>
            </w:r>
          </w:p>
        </w:tc>
        <w:tc>
          <w:tcPr>
            <w:tcW w:w="1828" w:type="pct"/>
          </w:tcPr>
          <w:p w:rsidR="005169D1" w:rsidRPr="008A0122" w:rsidRDefault="004D61D4" w:rsidP="00945CE2">
            <w:pPr>
              <w:spacing w:line="360" w:lineRule="auto"/>
              <w:jc w:val="center"/>
              <w:rPr>
                <w:rFonts w:ascii="宋体" w:hAnsi="宋体"/>
                <w:szCs w:val="22"/>
              </w:rPr>
            </w:pPr>
            <w:r>
              <w:rPr>
                <w:rFonts w:ascii="宋体" w:hAnsi="宋体" w:hint="eastAsia"/>
                <w:szCs w:val="22"/>
              </w:rPr>
              <w:t>899</w:t>
            </w:r>
          </w:p>
        </w:tc>
        <w:tc>
          <w:tcPr>
            <w:tcW w:w="1362" w:type="pct"/>
          </w:tcPr>
          <w:p w:rsidR="005169D1" w:rsidRPr="008A0122" w:rsidRDefault="004D61D4" w:rsidP="00945CE2">
            <w:pPr>
              <w:spacing w:line="360" w:lineRule="auto"/>
              <w:jc w:val="center"/>
              <w:rPr>
                <w:rFonts w:ascii="宋体" w:hAnsi="宋体"/>
                <w:szCs w:val="22"/>
              </w:rPr>
            </w:pPr>
            <w:r>
              <w:rPr>
                <w:rFonts w:ascii="宋体" w:hAnsi="宋体" w:hint="eastAsia"/>
                <w:szCs w:val="22"/>
              </w:rPr>
              <w:t>0.18%</w:t>
            </w:r>
          </w:p>
        </w:tc>
      </w:tr>
      <w:tr w:rsidR="005169D1" w:rsidRPr="008A0122" w:rsidTr="00945CE2">
        <w:tc>
          <w:tcPr>
            <w:tcW w:w="1810" w:type="pct"/>
          </w:tcPr>
          <w:p w:rsidR="005169D1" w:rsidRPr="008A0122" w:rsidRDefault="004D61D4" w:rsidP="00945CE2">
            <w:pPr>
              <w:spacing w:line="360" w:lineRule="auto"/>
              <w:jc w:val="center"/>
              <w:rPr>
                <w:rFonts w:ascii="宋体" w:hAnsi="宋体"/>
                <w:szCs w:val="22"/>
              </w:rPr>
            </w:pPr>
            <w:r>
              <w:rPr>
                <w:rFonts w:ascii="宋体" w:hAnsi="宋体" w:hint="eastAsia"/>
                <w:szCs w:val="22"/>
              </w:rPr>
              <w:t>数字资源</w:t>
            </w:r>
          </w:p>
        </w:tc>
        <w:tc>
          <w:tcPr>
            <w:tcW w:w="1828" w:type="pct"/>
          </w:tcPr>
          <w:p w:rsidR="005169D1" w:rsidRPr="008A0122" w:rsidRDefault="004D61D4" w:rsidP="00945CE2">
            <w:pPr>
              <w:spacing w:line="360" w:lineRule="auto"/>
              <w:jc w:val="center"/>
              <w:rPr>
                <w:rFonts w:ascii="宋体" w:hAnsi="宋体"/>
                <w:szCs w:val="22"/>
              </w:rPr>
            </w:pPr>
            <w:r>
              <w:rPr>
                <w:rFonts w:ascii="宋体" w:hAnsi="宋体" w:hint="eastAsia"/>
                <w:szCs w:val="22"/>
              </w:rPr>
              <w:t>273569</w:t>
            </w:r>
          </w:p>
        </w:tc>
        <w:tc>
          <w:tcPr>
            <w:tcW w:w="1362" w:type="pct"/>
          </w:tcPr>
          <w:p w:rsidR="005169D1" w:rsidRPr="008A0122" w:rsidRDefault="004D61D4" w:rsidP="004D61D4">
            <w:pPr>
              <w:spacing w:line="360" w:lineRule="auto"/>
              <w:jc w:val="center"/>
              <w:rPr>
                <w:rFonts w:ascii="宋体" w:hAnsi="宋体"/>
                <w:szCs w:val="22"/>
              </w:rPr>
            </w:pPr>
            <w:r>
              <w:rPr>
                <w:rFonts w:ascii="宋体" w:hAnsi="宋体" w:hint="eastAsia"/>
                <w:szCs w:val="22"/>
              </w:rPr>
              <w:t>54.88%</w:t>
            </w:r>
          </w:p>
        </w:tc>
      </w:tr>
      <w:tr w:rsidR="005169D1" w:rsidRPr="008A0122" w:rsidTr="00945CE2">
        <w:tc>
          <w:tcPr>
            <w:tcW w:w="1810" w:type="pct"/>
          </w:tcPr>
          <w:p w:rsidR="005169D1" w:rsidRPr="008A0122" w:rsidRDefault="005169D1" w:rsidP="00945CE2">
            <w:pPr>
              <w:spacing w:line="360" w:lineRule="auto"/>
              <w:jc w:val="center"/>
              <w:rPr>
                <w:rFonts w:ascii="宋体" w:hAnsi="宋体"/>
                <w:szCs w:val="22"/>
              </w:rPr>
            </w:pPr>
            <w:r w:rsidRPr="008A0122">
              <w:rPr>
                <w:rFonts w:ascii="宋体" w:hAnsi="宋体" w:hint="eastAsia"/>
                <w:szCs w:val="22"/>
              </w:rPr>
              <w:t>合计</w:t>
            </w:r>
          </w:p>
        </w:tc>
        <w:tc>
          <w:tcPr>
            <w:tcW w:w="1828" w:type="pct"/>
          </w:tcPr>
          <w:p w:rsidR="005169D1" w:rsidRPr="008A0122" w:rsidRDefault="004D61D4" w:rsidP="00945CE2">
            <w:pPr>
              <w:spacing w:line="360" w:lineRule="auto"/>
              <w:jc w:val="center"/>
              <w:rPr>
                <w:rFonts w:ascii="宋体" w:hAnsi="宋体"/>
                <w:color w:val="000000"/>
                <w:szCs w:val="22"/>
              </w:rPr>
            </w:pPr>
            <w:r>
              <w:rPr>
                <w:rFonts w:ascii="宋体" w:hAnsi="宋体" w:hint="eastAsia"/>
                <w:color w:val="000000"/>
                <w:szCs w:val="22"/>
              </w:rPr>
              <w:t>498406</w:t>
            </w:r>
          </w:p>
        </w:tc>
        <w:tc>
          <w:tcPr>
            <w:tcW w:w="1362" w:type="pct"/>
          </w:tcPr>
          <w:p w:rsidR="005169D1" w:rsidRPr="008A0122" w:rsidRDefault="004D61D4" w:rsidP="00945CE2">
            <w:pPr>
              <w:spacing w:line="360" w:lineRule="auto"/>
              <w:jc w:val="center"/>
              <w:rPr>
                <w:rFonts w:ascii="宋体" w:hAnsi="宋体"/>
                <w:szCs w:val="22"/>
              </w:rPr>
            </w:pPr>
            <w:r>
              <w:rPr>
                <w:rFonts w:ascii="宋体" w:hAnsi="宋体" w:hint="eastAsia"/>
                <w:szCs w:val="22"/>
              </w:rPr>
              <w:t>100%</w:t>
            </w:r>
          </w:p>
        </w:tc>
      </w:tr>
    </w:tbl>
    <w:p w:rsidR="005169D1" w:rsidRDefault="005169D1" w:rsidP="005169D1">
      <w:pPr>
        <w:rPr>
          <w:rFonts w:ascii="黑体" w:eastAsia="黑体" w:hAnsi="黑体"/>
          <w:b/>
          <w:sz w:val="28"/>
          <w:szCs w:val="28"/>
        </w:rPr>
      </w:pPr>
    </w:p>
    <w:p w:rsidR="001A25D4" w:rsidRPr="001A25D4" w:rsidRDefault="001A25D4" w:rsidP="001A25D4">
      <w:pPr>
        <w:rPr>
          <w:rFonts w:ascii="黑体" w:eastAsia="黑体" w:hAnsi="黑体"/>
          <w:b/>
          <w:sz w:val="28"/>
          <w:szCs w:val="28"/>
        </w:rPr>
      </w:pPr>
      <w:r>
        <w:rPr>
          <w:rFonts w:ascii="黑体" w:eastAsia="黑体" w:hAnsi="黑体" w:hint="eastAsia"/>
          <w:b/>
          <w:sz w:val="28"/>
          <w:szCs w:val="28"/>
        </w:rPr>
        <w:t xml:space="preserve">2.4  </w:t>
      </w:r>
      <w:r w:rsidRPr="001A25D4">
        <w:rPr>
          <w:rFonts w:ascii="黑体" w:eastAsia="黑体" w:hAnsi="黑体" w:hint="eastAsia"/>
          <w:b/>
          <w:sz w:val="28"/>
          <w:szCs w:val="28"/>
        </w:rPr>
        <w:t>海城市图书馆2014年活动统计表</w:t>
      </w:r>
    </w:p>
    <w:p w:rsidR="001A25D4" w:rsidRPr="001A25D4" w:rsidRDefault="001A25D4" w:rsidP="001A25D4">
      <w:pPr>
        <w:rPr>
          <w:rFonts w:ascii="黑体" w:eastAsia="黑体" w:hAnsi="黑体"/>
          <w:b/>
          <w:bCs/>
          <w:sz w:val="28"/>
          <w:szCs w:val="28"/>
        </w:rPr>
      </w:pPr>
    </w:p>
    <w:tbl>
      <w:tblPr>
        <w:tblW w:w="8563" w:type="dxa"/>
        <w:jc w:val="center"/>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28"/>
        <w:gridCol w:w="3008"/>
        <w:gridCol w:w="851"/>
      </w:tblGrid>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黑体" w:eastAsia="黑体" w:hAnsi="黑体"/>
                <w:b/>
                <w:sz w:val="28"/>
                <w:szCs w:val="28"/>
              </w:rPr>
            </w:pPr>
            <w:r w:rsidRPr="001A25D4">
              <w:rPr>
                <w:rFonts w:ascii="黑体" w:eastAsia="黑体" w:hAnsi="黑体" w:hint="eastAsia"/>
                <w:b/>
                <w:sz w:val="28"/>
                <w:szCs w:val="28"/>
              </w:rPr>
              <w:t>时  间</w:t>
            </w:r>
          </w:p>
        </w:tc>
        <w:tc>
          <w:tcPr>
            <w:tcW w:w="3428" w:type="dxa"/>
            <w:shd w:val="clear" w:color="auto" w:fill="auto"/>
            <w:vAlign w:val="center"/>
          </w:tcPr>
          <w:p w:rsidR="001A25D4" w:rsidRPr="001A25D4" w:rsidRDefault="001A25D4" w:rsidP="001A25D4">
            <w:pPr>
              <w:jc w:val="center"/>
              <w:rPr>
                <w:rFonts w:ascii="黑体" w:eastAsia="黑体" w:hAnsi="黑体"/>
                <w:b/>
                <w:sz w:val="28"/>
                <w:szCs w:val="28"/>
              </w:rPr>
            </w:pPr>
            <w:r w:rsidRPr="001A25D4">
              <w:rPr>
                <w:rFonts w:ascii="黑体" w:eastAsia="黑体" w:hAnsi="黑体" w:hint="eastAsia"/>
                <w:b/>
                <w:sz w:val="28"/>
                <w:szCs w:val="28"/>
              </w:rPr>
              <w:t>内   容</w:t>
            </w:r>
          </w:p>
        </w:tc>
        <w:tc>
          <w:tcPr>
            <w:tcW w:w="3008" w:type="dxa"/>
            <w:shd w:val="clear" w:color="auto" w:fill="auto"/>
            <w:vAlign w:val="center"/>
          </w:tcPr>
          <w:p w:rsidR="001A25D4" w:rsidRPr="001A25D4" w:rsidRDefault="001A25D4" w:rsidP="001A25D4">
            <w:pPr>
              <w:jc w:val="center"/>
              <w:rPr>
                <w:rFonts w:ascii="黑体" w:eastAsia="黑体" w:hAnsi="黑体"/>
                <w:b/>
                <w:sz w:val="28"/>
                <w:szCs w:val="28"/>
              </w:rPr>
            </w:pPr>
            <w:r w:rsidRPr="001A25D4">
              <w:rPr>
                <w:rFonts w:ascii="黑体" w:eastAsia="黑体" w:hAnsi="黑体" w:hint="eastAsia"/>
                <w:b/>
                <w:sz w:val="28"/>
                <w:szCs w:val="28"/>
              </w:rPr>
              <w:t>地  点</w:t>
            </w:r>
          </w:p>
        </w:tc>
        <w:tc>
          <w:tcPr>
            <w:tcW w:w="851" w:type="dxa"/>
            <w:vAlign w:val="center"/>
          </w:tcPr>
          <w:p w:rsidR="001A25D4" w:rsidRPr="001A25D4" w:rsidRDefault="001A25D4" w:rsidP="001A25D4">
            <w:pPr>
              <w:jc w:val="center"/>
              <w:rPr>
                <w:rFonts w:ascii="黑体" w:eastAsia="黑体" w:hAnsi="黑体"/>
                <w:b/>
                <w:sz w:val="28"/>
                <w:szCs w:val="28"/>
              </w:rPr>
            </w:pPr>
            <w:r w:rsidRPr="001A25D4">
              <w:rPr>
                <w:rFonts w:ascii="黑体" w:eastAsia="黑体" w:hAnsi="黑体" w:hint="eastAsia"/>
                <w:b/>
                <w:sz w:val="28"/>
                <w:szCs w:val="28"/>
              </w:rPr>
              <w:t>人次</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1月15日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孝对人生专题讲座</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海城市</w:t>
            </w:r>
            <w:proofErr w:type="gramStart"/>
            <w:r w:rsidRPr="001A25D4">
              <w:rPr>
                <w:rFonts w:asciiTheme="minorEastAsia" w:eastAsiaTheme="minorEastAsia" w:hAnsiTheme="minorEastAsia" w:hint="eastAsia"/>
                <w:szCs w:val="21"/>
              </w:rPr>
              <w:t>接文镇</w:t>
            </w:r>
            <w:proofErr w:type="gramEnd"/>
            <w:r w:rsidRPr="001A25D4">
              <w:rPr>
                <w:rFonts w:asciiTheme="minorEastAsia" w:eastAsiaTheme="minorEastAsia" w:hAnsiTheme="minorEastAsia" w:hint="eastAsia"/>
                <w:szCs w:val="21"/>
              </w:rPr>
              <w:t>王家村</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54</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1月15日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《大众科普》（少儿版）资源展播</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szCs w:val="21"/>
              </w:rPr>
              <w:t>图书馆少儿部</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22</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2月13日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迎佳节猜灯谜</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少儿阅览室</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158</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2月24日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消防安全知识讲座</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海城市图书馆会议室</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43</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3月11 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法制安全教育讲座</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海城市</w:t>
            </w:r>
            <w:proofErr w:type="gramStart"/>
            <w:r w:rsidRPr="001A25D4">
              <w:rPr>
                <w:rFonts w:asciiTheme="minorEastAsia" w:eastAsiaTheme="minorEastAsia" w:hAnsiTheme="minorEastAsia" w:hint="eastAsia"/>
                <w:szCs w:val="21"/>
              </w:rPr>
              <w:t>前柳小学</w:t>
            </w:r>
            <w:proofErr w:type="gramEnd"/>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25</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3月19日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怎样使用代书</w:t>
            </w:r>
            <w:proofErr w:type="gramStart"/>
            <w:r w:rsidRPr="001A25D4">
              <w:rPr>
                <w:rFonts w:asciiTheme="minorEastAsia" w:eastAsiaTheme="minorEastAsia" w:hAnsiTheme="minorEastAsia" w:hint="eastAsia"/>
                <w:szCs w:val="21"/>
              </w:rPr>
              <w:t>板培训</w:t>
            </w:r>
            <w:proofErr w:type="gramEnd"/>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海城市图书馆会议室</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11</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3月25日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bCs/>
                <w:szCs w:val="21"/>
                <w:lang w:val="x-none"/>
              </w:rPr>
            </w:pPr>
            <w:r w:rsidRPr="001A25D4">
              <w:rPr>
                <w:rFonts w:asciiTheme="minorEastAsia" w:eastAsiaTheme="minorEastAsia" w:hAnsiTheme="minorEastAsia" w:hint="eastAsia"/>
                <w:bCs/>
                <w:szCs w:val="21"/>
                <w:lang w:val="x-none"/>
              </w:rPr>
              <w:t>农业科技培训</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Pr>
                <w:rFonts w:asciiTheme="minorEastAsia" w:eastAsiaTheme="minorEastAsia" w:hAnsiTheme="minorEastAsia" w:hint="eastAsia"/>
                <w:szCs w:val="21"/>
              </w:rPr>
              <w:t>海城市王石</w:t>
            </w:r>
            <w:r w:rsidRPr="001A25D4">
              <w:rPr>
                <w:rFonts w:asciiTheme="minorEastAsia" w:eastAsiaTheme="minorEastAsia" w:hAnsiTheme="minorEastAsia" w:hint="eastAsia"/>
                <w:szCs w:val="21"/>
              </w:rPr>
              <w:t>东艾村村委会</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55</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4月19日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中国书法培训</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海城市书画苑</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56</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4月23日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中学生文明礼仪知识讲座</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szCs w:val="21"/>
              </w:rPr>
              <w:t>海城市总工会</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10</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4月30日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春季传染病预防知识讲座</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海城市第九中学</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114</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5月27 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防治结核病健康知识讲座</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温香镇中心小学</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27</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6月10日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“共享数字资源 开创美好未来”读者体验活动</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电子阅览室</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24</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7月22日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共享工程“少儿优秀视频”展播</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电子阅览室</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18</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7月24日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关爱女性健康知识讲座</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海城市新东社区活动室</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27</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8月5日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寒假“图书乐”小剧场</w:t>
            </w:r>
          </w:p>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《神秘世界历险记1》</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少儿阅览室</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15</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8月9日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寒假“图书乐”小剧场</w:t>
            </w:r>
          </w:p>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《小企鹅冰雪大冒险》</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少儿阅览室</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18</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8月13日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《国学大讲堂》讲座</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海城市百汇香山传统文化促进会</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53</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8月16日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“我的一本课外书”少儿演讲比赛</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少儿阅览室</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20</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8月22日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创意美术</w:t>
            </w:r>
            <w:proofErr w:type="spellStart"/>
            <w:r w:rsidRPr="001A25D4">
              <w:rPr>
                <w:rFonts w:asciiTheme="minorEastAsia" w:eastAsiaTheme="minorEastAsia" w:hAnsiTheme="minorEastAsia" w:hint="eastAsia"/>
                <w:szCs w:val="21"/>
              </w:rPr>
              <w:t>diy</w:t>
            </w:r>
            <w:proofErr w:type="spellEnd"/>
            <w:r w:rsidRPr="001A25D4">
              <w:rPr>
                <w:rFonts w:asciiTheme="minorEastAsia" w:eastAsiaTheme="minorEastAsia" w:hAnsiTheme="minorEastAsia" w:hint="eastAsia"/>
                <w:szCs w:val="21"/>
              </w:rPr>
              <w:t>大赛</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少儿阅览室</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78</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9月1日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迎“中秋节”新书推荐活动</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少儿阅览室</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42</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10月9日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少儿摄影展</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少儿阅览室</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28</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10月16日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《文学与艺术的结合—如何欣赏戏剧》讲座</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szCs w:val="21"/>
              </w:rPr>
              <w:t>海城市图书馆少儿阅览室</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36</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10月22日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bCs/>
                <w:szCs w:val="21"/>
              </w:rPr>
              <w:t>“孝”伴我行专题讲座</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海城市王石镇</w:t>
            </w:r>
            <w:proofErr w:type="gramStart"/>
            <w:r w:rsidRPr="001A25D4">
              <w:rPr>
                <w:rFonts w:asciiTheme="minorEastAsia" w:eastAsiaTheme="minorEastAsia" w:hAnsiTheme="minorEastAsia" w:hint="eastAsia"/>
                <w:szCs w:val="21"/>
              </w:rPr>
              <w:t>东腰小学</w:t>
            </w:r>
            <w:proofErr w:type="gramEnd"/>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24</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11月18日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“跟我学”大众生活百科读者体验</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电子阅览室</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20</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11月26日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bCs/>
                <w:szCs w:val="21"/>
              </w:rPr>
            </w:pPr>
            <w:r w:rsidRPr="001A25D4">
              <w:rPr>
                <w:rFonts w:asciiTheme="minorEastAsia" w:eastAsiaTheme="minorEastAsia" w:hAnsiTheme="minorEastAsia" w:hint="eastAsia"/>
                <w:bCs/>
                <w:szCs w:val="21"/>
              </w:rPr>
              <w:t>中国地理文化讲座</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szCs w:val="21"/>
              </w:rPr>
              <w:t>海城市图书馆</w:t>
            </w:r>
          </w:p>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szCs w:val="21"/>
              </w:rPr>
              <w:t>少儿阅览室</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19</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11月27日</w:t>
            </w:r>
          </w:p>
        </w:tc>
        <w:tc>
          <w:tcPr>
            <w:tcW w:w="3428" w:type="dxa"/>
            <w:shd w:val="clear" w:color="auto" w:fill="auto"/>
            <w:vAlign w:val="center"/>
          </w:tcPr>
          <w:p w:rsid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“欢乐圣诞 喜迎元旦”</w:t>
            </w:r>
          </w:p>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—联欢会活动</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少儿阅览室</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63</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11月28日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防火安全知识讲座</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海城市图书馆会议室</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21</w:t>
            </w:r>
          </w:p>
        </w:tc>
      </w:tr>
      <w:tr w:rsidR="001A25D4" w:rsidRPr="001A25D4" w:rsidTr="00F73010">
        <w:trPr>
          <w:jc w:val="center"/>
        </w:trPr>
        <w:tc>
          <w:tcPr>
            <w:tcW w:w="1276"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12月17日</w:t>
            </w:r>
          </w:p>
        </w:tc>
        <w:tc>
          <w:tcPr>
            <w:tcW w:w="342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寒假亲子安全知识讲座</w:t>
            </w:r>
          </w:p>
        </w:tc>
        <w:tc>
          <w:tcPr>
            <w:tcW w:w="3008" w:type="dxa"/>
            <w:shd w:val="clear" w:color="auto" w:fill="auto"/>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海城市图书馆少儿阅览室</w:t>
            </w:r>
          </w:p>
        </w:tc>
        <w:tc>
          <w:tcPr>
            <w:tcW w:w="851" w:type="dxa"/>
            <w:vAlign w:val="center"/>
          </w:tcPr>
          <w:p w:rsidR="001A25D4" w:rsidRPr="001A25D4" w:rsidRDefault="001A25D4" w:rsidP="001A25D4">
            <w:pPr>
              <w:jc w:val="center"/>
              <w:rPr>
                <w:rFonts w:asciiTheme="minorEastAsia" w:eastAsiaTheme="minorEastAsia" w:hAnsiTheme="minorEastAsia"/>
                <w:szCs w:val="21"/>
              </w:rPr>
            </w:pPr>
            <w:r w:rsidRPr="001A25D4">
              <w:rPr>
                <w:rFonts w:asciiTheme="minorEastAsia" w:eastAsiaTheme="minorEastAsia" w:hAnsiTheme="minorEastAsia" w:hint="eastAsia"/>
                <w:szCs w:val="21"/>
              </w:rPr>
              <w:t>21</w:t>
            </w:r>
          </w:p>
        </w:tc>
      </w:tr>
    </w:tbl>
    <w:p w:rsidR="001A25D4" w:rsidRDefault="001A25D4" w:rsidP="005169D1">
      <w:pPr>
        <w:rPr>
          <w:rFonts w:ascii="黑体" w:eastAsia="黑体" w:hAnsi="黑体"/>
          <w:b/>
          <w:sz w:val="28"/>
          <w:szCs w:val="28"/>
        </w:rPr>
      </w:pPr>
    </w:p>
    <w:p w:rsidR="00EC6727" w:rsidRDefault="005169D1" w:rsidP="005169D1">
      <w:pPr>
        <w:rPr>
          <w:rFonts w:ascii="黑体" w:eastAsia="黑体" w:hAnsi="黑体"/>
          <w:b/>
          <w:bCs/>
          <w:sz w:val="28"/>
          <w:szCs w:val="28"/>
          <w:lang w:val="x-none"/>
        </w:rPr>
      </w:pPr>
      <w:r w:rsidRPr="005169D1">
        <w:rPr>
          <w:rFonts w:ascii="黑体" w:eastAsia="黑体" w:hAnsi="黑体" w:hint="eastAsia"/>
          <w:b/>
          <w:bCs/>
          <w:sz w:val="28"/>
          <w:szCs w:val="28"/>
          <w:lang w:val="x-none"/>
        </w:rPr>
        <w:t>3 媒体</w:t>
      </w:r>
      <w:r w:rsidRPr="005169D1">
        <w:rPr>
          <w:rFonts w:ascii="黑体" w:eastAsia="黑体" w:hAnsi="黑体"/>
          <w:b/>
          <w:bCs/>
          <w:sz w:val="28"/>
          <w:szCs w:val="28"/>
          <w:lang w:val="x-none"/>
        </w:rPr>
        <w:t>报道</w:t>
      </w:r>
    </w:p>
    <w:tbl>
      <w:tblPr>
        <w:tblW w:w="8364" w:type="dxa"/>
        <w:tblInd w:w="108" w:type="dxa"/>
        <w:tblLook w:val="04A0" w:firstRow="1" w:lastRow="0" w:firstColumn="1" w:lastColumn="0" w:noHBand="0" w:noVBand="1"/>
      </w:tblPr>
      <w:tblGrid>
        <w:gridCol w:w="709"/>
        <w:gridCol w:w="3450"/>
        <w:gridCol w:w="1433"/>
        <w:gridCol w:w="1402"/>
        <w:gridCol w:w="1370"/>
      </w:tblGrid>
      <w:tr w:rsidR="00EC6727" w:rsidRPr="00F73010" w:rsidTr="00F73010">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序号</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活动名称</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报纸名称</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报道形式</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报道时间</w:t>
            </w:r>
          </w:p>
        </w:tc>
      </w:tr>
      <w:tr w:rsidR="00EC6727" w:rsidRPr="00F73010" w:rsidTr="00F73010">
        <w:trPr>
          <w:trHeight w:val="28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1</w:t>
            </w:r>
          </w:p>
        </w:tc>
        <w:tc>
          <w:tcPr>
            <w:tcW w:w="3450"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“推荐一本好书”演讲比赛举行</w:t>
            </w:r>
          </w:p>
        </w:tc>
        <w:tc>
          <w:tcPr>
            <w:tcW w:w="1433"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千山晚报</w:t>
            </w:r>
          </w:p>
        </w:tc>
        <w:tc>
          <w:tcPr>
            <w:tcW w:w="1402"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报纸</w:t>
            </w:r>
          </w:p>
        </w:tc>
        <w:tc>
          <w:tcPr>
            <w:tcW w:w="1370"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2014/6/26</w:t>
            </w:r>
          </w:p>
        </w:tc>
      </w:tr>
      <w:tr w:rsidR="00EC6727" w:rsidRPr="00F73010" w:rsidTr="00F73010">
        <w:trPr>
          <w:trHeight w:val="28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2</w:t>
            </w:r>
          </w:p>
        </w:tc>
        <w:tc>
          <w:tcPr>
            <w:tcW w:w="3450"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《海城市图书馆高坨镇分馆成立》</w:t>
            </w:r>
          </w:p>
        </w:tc>
        <w:tc>
          <w:tcPr>
            <w:tcW w:w="1433"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千山晚报</w:t>
            </w:r>
          </w:p>
        </w:tc>
        <w:tc>
          <w:tcPr>
            <w:tcW w:w="1402"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报纸</w:t>
            </w:r>
          </w:p>
        </w:tc>
        <w:tc>
          <w:tcPr>
            <w:tcW w:w="1370"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2014/5/8</w:t>
            </w:r>
          </w:p>
        </w:tc>
      </w:tr>
      <w:tr w:rsidR="00EC6727" w:rsidRPr="00F73010" w:rsidTr="00F73010">
        <w:trPr>
          <w:trHeight w:val="28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3</w:t>
            </w:r>
          </w:p>
        </w:tc>
        <w:tc>
          <w:tcPr>
            <w:tcW w:w="3450"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新馆建设报道</w:t>
            </w:r>
          </w:p>
        </w:tc>
        <w:tc>
          <w:tcPr>
            <w:tcW w:w="1433"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千山晚报</w:t>
            </w:r>
          </w:p>
        </w:tc>
        <w:tc>
          <w:tcPr>
            <w:tcW w:w="1402"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报纸</w:t>
            </w:r>
          </w:p>
        </w:tc>
        <w:tc>
          <w:tcPr>
            <w:tcW w:w="1370"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2014/11/19</w:t>
            </w:r>
          </w:p>
        </w:tc>
      </w:tr>
      <w:tr w:rsidR="00EC6727" w:rsidRPr="00F73010" w:rsidTr="00F73010">
        <w:trPr>
          <w:trHeight w:val="28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4</w:t>
            </w:r>
          </w:p>
        </w:tc>
        <w:tc>
          <w:tcPr>
            <w:tcW w:w="3450"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寒冬里图书馆爆棚</w:t>
            </w:r>
          </w:p>
        </w:tc>
        <w:tc>
          <w:tcPr>
            <w:tcW w:w="1433"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千山晚报</w:t>
            </w:r>
          </w:p>
        </w:tc>
        <w:tc>
          <w:tcPr>
            <w:tcW w:w="1402"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报纸</w:t>
            </w:r>
          </w:p>
        </w:tc>
        <w:tc>
          <w:tcPr>
            <w:tcW w:w="1370"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2014/12/19</w:t>
            </w:r>
          </w:p>
        </w:tc>
      </w:tr>
      <w:tr w:rsidR="00EC6727" w:rsidRPr="00F73010" w:rsidTr="00F73010">
        <w:trPr>
          <w:trHeight w:val="28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5</w:t>
            </w:r>
          </w:p>
        </w:tc>
        <w:tc>
          <w:tcPr>
            <w:tcW w:w="3450"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书香寒假收获多</w:t>
            </w:r>
          </w:p>
        </w:tc>
        <w:tc>
          <w:tcPr>
            <w:tcW w:w="1433"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千山晚报</w:t>
            </w:r>
          </w:p>
        </w:tc>
        <w:tc>
          <w:tcPr>
            <w:tcW w:w="1402"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报纸</w:t>
            </w:r>
          </w:p>
        </w:tc>
        <w:tc>
          <w:tcPr>
            <w:tcW w:w="1370"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2015/2/15</w:t>
            </w:r>
          </w:p>
        </w:tc>
      </w:tr>
      <w:tr w:rsidR="00EC6727" w:rsidRPr="00F73010" w:rsidTr="00F73010">
        <w:trPr>
          <w:trHeight w:val="28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6</w:t>
            </w:r>
          </w:p>
        </w:tc>
        <w:tc>
          <w:tcPr>
            <w:tcW w:w="3450"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proofErr w:type="gramStart"/>
            <w:r w:rsidRPr="00F73010">
              <w:rPr>
                <w:rFonts w:hint="eastAsia"/>
              </w:rPr>
              <w:t>《</w:t>
            </w:r>
            <w:proofErr w:type="gramEnd"/>
            <w:r w:rsidRPr="00F73010">
              <w:rPr>
                <w:rFonts w:hint="eastAsia"/>
              </w:rPr>
              <w:t>图书馆及澄州书院举行奠基</w:t>
            </w:r>
          </w:p>
        </w:tc>
        <w:tc>
          <w:tcPr>
            <w:tcW w:w="1433"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海城新闻网</w:t>
            </w:r>
          </w:p>
        </w:tc>
        <w:tc>
          <w:tcPr>
            <w:tcW w:w="1402"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网络</w:t>
            </w:r>
          </w:p>
        </w:tc>
        <w:tc>
          <w:tcPr>
            <w:tcW w:w="1370"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2014/11/10</w:t>
            </w:r>
          </w:p>
        </w:tc>
      </w:tr>
      <w:tr w:rsidR="00EC6727" w:rsidRPr="00F73010" w:rsidTr="00F73010">
        <w:trPr>
          <w:trHeight w:val="28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7</w:t>
            </w:r>
          </w:p>
        </w:tc>
        <w:tc>
          <w:tcPr>
            <w:tcW w:w="3450"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proofErr w:type="gramStart"/>
            <w:r w:rsidRPr="00F73010">
              <w:rPr>
                <w:rFonts w:hint="eastAsia"/>
              </w:rPr>
              <w:t>《</w:t>
            </w:r>
            <w:proofErr w:type="gramEnd"/>
            <w:r w:rsidRPr="00F73010">
              <w:rPr>
                <w:rFonts w:hint="eastAsia"/>
              </w:rPr>
              <w:t>图书馆及澄州书院举行奠基</w:t>
            </w:r>
          </w:p>
        </w:tc>
        <w:tc>
          <w:tcPr>
            <w:tcW w:w="1433"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海城市报</w:t>
            </w:r>
          </w:p>
        </w:tc>
        <w:tc>
          <w:tcPr>
            <w:tcW w:w="1402"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报纸</w:t>
            </w:r>
          </w:p>
        </w:tc>
        <w:tc>
          <w:tcPr>
            <w:tcW w:w="1370"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2014/11/10</w:t>
            </w:r>
          </w:p>
        </w:tc>
      </w:tr>
      <w:tr w:rsidR="00EC6727" w:rsidRPr="00F73010" w:rsidTr="00F73010">
        <w:trPr>
          <w:trHeight w:val="28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8</w:t>
            </w:r>
          </w:p>
        </w:tc>
        <w:tc>
          <w:tcPr>
            <w:tcW w:w="3450"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《文化拥军到兵营》</w:t>
            </w:r>
          </w:p>
        </w:tc>
        <w:tc>
          <w:tcPr>
            <w:tcW w:w="1433"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千山晚报</w:t>
            </w:r>
          </w:p>
        </w:tc>
        <w:tc>
          <w:tcPr>
            <w:tcW w:w="1402"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报纸</w:t>
            </w:r>
          </w:p>
        </w:tc>
        <w:tc>
          <w:tcPr>
            <w:tcW w:w="1370"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2014/3/10</w:t>
            </w:r>
          </w:p>
        </w:tc>
      </w:tr>
      <w:tr w:rsidR="00EC6727" w:rsidRPr="00F73010" w:rsidTr="00F73010">
        <w:trPr>
          <w:trHeight w:val="28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9</w:t>
            </w:r>
          </w:p>
        </w:tc>
        <w:tc>
          <w:tcPr>
            <w:tcW w:w="3450"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《迎佳节猜灯谜》</w:t>
            </w:r>
          </w:p>
        </w:tc>
        <w:tc>
          <w:tcPr>
            <w:tcW w:w="1433"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千山晚报</w:t>
            </w:r>
          </w:p>
        </w:tc>
        <w:tc>
          <w:tcPr>
            <w:tcW w:w="1402"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报纸</w:t>
            </w:r>
          </w:p>
        </w:tc>
        <w:tc>
          <w:tcPr>
            <w:tcW w:w="1370"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2014/2/13</w:t>
            </w:r>
          </w:p>
        </w:tc>
      </w:tr>
      <w:tr w:rsidR="00EC6727" w:rsidRPr="00F73010" w:rsidTr="00F73010">
        <w:trPr>
          <w:trHeight w:val="28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10</w:t>
            </w:r>
          </w:p>
        </w:tc>
        <w:tc>
          <w:tcPr>
            <w:tcW w:w="3450"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图书馆将举办全民读书宣传周活动</w:t>
            </w:r>
          </w:p>
        </w:tc>
        <w:tc>
          <w:tcPr>
            <w:tcW w:w="1433"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proofErr w:type="gramStart"/>
            <w:r w:rsidRPr="00F73010">
              <w:rPr>
                <w:rFonts w:hint="eastAsia"/>
              </w:rPr>
              <w:t>千华网</w:t>
            </w:r>
            <w:proofErr w:type="gramEnd"/>
          </w:p>
        </w:tc>
        <w:tc>
          <w:tcPr>
            <w:tcW w:w="1402"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网络</w:t>
            </w:r>
          </w:p>
        </w:tc>
        <w:tc>
          <w:tcPr>
            <w:tcW w:w="1370" w:type="dxa"/>
            <w:tcBorders>
              <w:top w:val="nil"/>
              <w:left w:val="nil"/>
              <w:bottom w:val="single" w:sz="4" w:space="0" w:color="auto"/>
              <w:right w:val="single" w:sz="4" w:space="0" w:color="auto"/>
            </w:tcBorders>
            <w:shd w:val="clear" w:color="auto" w:fill="auto"/>
            <w:noWrap/>
            <w:vAlign w:val="bottom"/>
            <w:hideMark/>
          </w:tcPr>
          <w:p w:rsidR="00EC6727" w:rsidRPr="00F73010" w:rsidRDefault="00EC6727" w:rsidP="00F73010">
            <w:r w:rsidRPr="00F73010">
              <w:rPr>
                <w:rFonts w:hint="eastAsia"/>
              </w:rPr>
              <w:t>2014/5/23</w:t>
            </w:r>
          </w:p>
        </w:tc>
      </w:tr>
    </w:tbl>
    <w:p w:rsidR="00EC6727" w:rsidRPr="005169D1" w:rsidRDefault="00EC6727" w:rsidP="005169D1">
      <w:pPr>
        <w:rPr>
          <w:rFonts w:ascii="黑体" w:eastAsia="黑体" w:hAnsi="黑体"/>
          <w:b/>
          <w:bCs/>
          <w:sz w:val="28"/>
          <w:szCs w:val="28"/>
          <w:lang w:val="x-none"/>
        </w:rPr>
      </w:pPr>
    </w:p>
    <w:p w:rsidR="005169D1" w:rsidRPr="005169D1" w:rsidRDefault="005169D1" w:rsidP="005169D1">
      <w:pPr>
        <w:rPr>
          <w:rFonts w:ascii="黑体" w:eastAsia="黑体" w:hAnsi="黑体"/>
          <w:b/>
          <w:bCs/>
          <w:sz w:val="28"/>
          <w:szCs w:val="28"/>
          <w:lang w:val="x-none"/>
        </w:rPr>
      </w:pPr>
      <w:r w:rsidRPr="005169D1">
        <w:rPr>
          <w:rFonts w:ascii="黑体" w:eastAsia="黑体" w:hAnsi="黑体" w:hint="eastAsia"/>
          <w:b/>
          <w:bCs/>
          <w:sz w:val="28"/>
          <w:szCs w:val="28"/>
          <w:lang w:val="x-none"/>
        </w:rPr>
        <w:t>4</w:t>
      </w:r>
      <w:r w:rsidRPr="005169D1">
        <w:rPr>
          <w:rFonts w:ascii="黑体" w:eastAsia="黑体" w:hAnsi="黑体"/>
          <w:b/>
          <w:bCs/>
          <w:sz w:val="28"/>
          <w:szCs w:val="28"/>
          <w:lang w:val="x-none"/>
        </w:rPr>
        <w:t xml:space="preserve"> </w:t>
      </w:r>
      <w:r w:rsidRPr="005169D1">
        <w:rPr>
          <w:rFonts w:ascii="黑体" w:eastAsia="黑体" w:hAnsi="黑体" w:hint="eastAsia"/>
          <w:b/>
          <w:bCs/>
          <w:sz w:val="28"/>
          <w:szCs w:val="28"/>
          <w:lang w:val="x-none"/>
        </w:rPr>
        <w:t>大事记</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2013</w:t>
      </w:r>
      <w:r w:rsidRPr="005169D1">
        <w:rPr>
          <w:rFonts w:cs="Arial" w:hint="eastAsia"/>
          <w:b/>
          <w:bCs/>
          <w:color w:val="000000"/>
          <w:sz w:val="28"/>
          <w:szCs w:val="28"/>
        </w:rPr>
        <w:t>年</w:t>
      </w:r>
      <w:r w:rsidRPr="005169D1">
        <w:rPr>
          <w:rFonts w:ascii="Arial" w:hAnsi="Arial" w:cs="Arial"/>
          <w:b/>
          <w:bCs/>
          <w:color w:val="000000"/>
          <w:sz w:val="28"/>
          <w:szCs w:val="28"/>
        </w:rPr>
        <w:t>12</w:t>
      </w:r>
      <w:r w:rsidRPr="005169D1">
        <w:rPr>
          <w:rFonts w:cs="Arial" w:hint="eastAsia"/>
          <w:b/>
          <w:bCs/>
          <w:color w:val="000000"/>
          <w:sz w:val="28"/>
          <w:szCs w:val="28"/>
        </w:rPr>
        <w:t>月</w:t>
      </w:r>
      <w:r w:rsidRPr="005169D1">
        <w:rPr>
          <w:rFonts w:ascii="Arial" w:hAnsi="Arial" w:cs="Arial"/>
          <w:b/>
          <w:bCs/>
          <w:color w:val="000000"/>
          <w:sz w:val="28"/>
          <w:szCs w:val="28"/>
        </w:rPr>
        <w:t>30</w:t>
      </w:r>
      <w:r w:rsidRPr="005169D1">
        <w:rPr>
          <w:rFonts w:cs="Arial" w:hint="eastAsia"/>
          <w:b/>
          <w:bCs/>
          <w:color w:val="000000"/>
          <w:sz w:val="28"/>
          <w:szCs w:val="28"/>
        </w:rPr>
        <w:t>日——</w:t>
      </w:r>
      <w:r w:rsidRPr="005169D1">
        <w:rPr>
          <w:rFonts w:ascii="Arial" w:hAnsi="Arial" w:cs="Arial"/>
          <w:b/>
          <w:bCs/>
          <w:color w:val="000000"/>
          <w:sz w:val="28"/>
          <w:szCs w:val="28"/>
        </w:rPr>
        <w:t>2014</w:t>
      </w:r>
      <w:r w:rsidRPr="005169D1">
        <w:rPr>
          <w:rFonts w:cs="Arial" w:hint="eastAsia"/>
          <w:b/>
          <w:bCs/>
          <w:color w:val="000000"/>
          <w:sz w:val="28"/>
          <w:szCs w:val="28"/>
        </w:rPr>
        <w:t>年</w:t>
      </w:r>
      <w:r w:rsidRPr="005169D1">
        <w:rPr>
          <w:rFonts w:ascii="Arial" w:hAnsi="Arial" w:cs="Arial"/>
          <w:b/>
          <w:bCs/>
          <w:color w:val="000000"/>
          <w:sz w:val="28"/>
          <w:szCs w:val="28"/>
        </w:rPr>
        <w:t>1</w:t>
      </w:r>
      <w:r w:rsidRPr="005169D1">
        <w:rPr>
          <w:rFonts w:cs="Arial" w:hint="eastAsia"/>
          <w:b/>
          <w:bCs/>
          <w:color w:val="000000"/>
          <w:sz w:val="28"/>
          <w:szCs w:val="28"/>
        </w:rPr>
        <w:t>月</w:t>
      </w:r>
      <w:r w:rsidRPr="005169D1">
        <w:rPr>
          <w:rFonts w:ascii="Arial" w:hAnsi="Arial" w:cs="Arial"/>
          <w:b/>
          <w:bCs/>
          <w:color w:val="000000"/>
          <w:sz w:val="28"/>
          <w:szCs w:val="28"/>
        </w:rPr>
        <w:t>9</w:t>
      </w:r>
      <w:r w:rsidRPr="005169D1">
        <w:rPr>
          <w:rFonts w:cs="Arial" w:hint="eastAsia"/>
          <w:b/>
          <w:bCs/>
          <w:color w:val="000000"/>
          <w:sz w:val="28"/>
          <w:szCs w:val="28"/>
        </w:rPr>
        <w:t>日</w:t>
      </w:r>
      <w:r w:rsidRPr="005169D1">
        <w:rPr>
          <w:rFonts w:cs="Arial" w:hint="eastAsia"/>
          <w:color w:val="000000"/>
          <w:sz w:val="28"/>
          <w:szCs w:val="28"/>
        </w:rPr>
        <w:t>完成整理</w:t>
      </w:r>
      <w:r w:rsidRPr="005169D1">
        <w:rPr>
          <w:rFonts w:ascii="Arial" w:hAnsi="Arial" w:cs="Arial"/>
          <w:color w:val="000000"/>
          <w:sz w:val="28"/>
          <w:szCs w:val="28"/>
        </w:rPr>
        <w:t>2013</w:t>
      </w:r>
      <w:r w:rsidRPr="005169D1">
        <w:rPr>
          <w:rFonts w:cs="Arial" w:hint="eastAsia"/>
          <w:color w:val="000000"/>
          <w:sz w:val="28"/>
          <w:szCs w:val="28"/>
        </w:rPr>
        <w:t>——</w:t>
      </w:r>
      <w:r w:rsidRPr="005169D1">
        <w:rPr>
          <w:rFonts w:ascii="Arial" w:hAnsi="Arial" w:cs="Arial"/>
          <w:color w:val="000000"/>
          <w:sz w:val="28"/>
          <w:szCs w:val="28"/>
        </w:rPr>
        <w:t>2014</w:t>
      </w:r>
      <w:r w:rsidRPr="005169D1">
        <w:rPr>
          <w:rFonts w:cs="Arial" w:hint="eastAsia"/>
          <w:color w:val="000000"/>
          <w:sz w:val="28"/>
          <w:szCs w:val="28"/>
        </w:rPr>
        <w:t>年度农家书屋图书，并全部发放到各镇区。</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1</w:t>
      </w:r>
      <w:r w:rsidRPr="005169D1">
        <w:rPr>
          <w:rFonts w:cs="Arial" w:hint="eastAsia"/>
          <w:b/>
          <w:bCs/>
          <w:color w:val="000000"/>
          <w:sz w:val="28"/>
          <w:szCs w:val="28"/>
        </w:rPr>
        <w:t>月</w:t>
      </w:r>
      <w:r w:rsidRPr="005169D1">
        <w:rPr>
          <w:rFonts w:ascii="Arial" w:hAnsi="Arial" w:cs="Arial"/>
          <w:b/>
          <w:bCs/>
          <w:color w:val="000000"/>
          <w:sz w:val="28"/>
          <w:szCs w:val="28"/>
        </w:rPr>
        <w:t>15</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proofErr w:type="gramStart"/>
      <w:r w:rsidRPr="005169D1">
        <w:rPr>
          <w:rFonts w:cs="Arial" w:hint="eastAsia"/>
          <w:color w:val="000000"/>
          <w:sz w:val="28"/>
          <w:szCs w:val="28"/>
        </w:rPr>
        <w:t>文广局副局长</w:t>
      </w:r>
      <w:proofErr w:type="gramEnd"/>
      <w:r w:rsidRPr="005169D1">
        <w:rPr>
          <w:rFonts w:cs="Arial" w:hint="eastAsia"/>
          <w:color w:val="000000"/>
          <w:sz w:val="28"/>
          <w:szCs w:val="28"/>
        </w:rPr>
        <w:t>张宝华、办公室主任刘宪伟到我馆就安全防火工作进行检查，首先对我馆的安全记录、安全档案进行了查看，随后来到我馆的各部门对消防器材、用电设备等进行了实地检查，认为图书馆是重点防火单位，要防患未然，安全防火工作要常抓不懈。</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1</w:t>
      </w:r>
      <w:r w:rsidRPr="005169D1">
        <w:rPr>
          <w:rFonts w:cs="Arial" w:hint="eastAsia"/>
          <w:b/>
          <w:bCs/>
          <w:color w:val="000000"/>
          <w:sz w:val="28"/>
          <w:szCs w:val="28"/>
        </w:rPr>
        <w:t>月</w:t>
      </w:r>
      <w:r w:rsidRPr="005169D1">
        <w:rPr>
          <w:rFonts w:ascii="Arial" w:hAnsi="Arial" w:cs="Arial"/>
          <w:b/>
          <w:bCs/>
          <w:color w:val="000000"/>
          <w:sz w:val="28"/>
          <w:szCs w:val="28"/>
        </w:rPr>
        <w:t>20</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r w:rsidRPr="005169D1">
        <w:rPr>
          <w:rFonts w:cs="Arial" w:hint="eastAsia"/>
          <w:color w:val="000000"/>
          <w:sz w:val="28"/>
          <w:szCs w:val="28"/>
        </w:rPr>
        <w:t>王鹏参加我市地震防震知识培训班。</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2</w:t>
      </w:r>
      <w:r w:rsidRPr="005169D1">
        <w:rPr>
          <w:rFonts w:cs="Arial" w:hint="eastAsia"/>
          <w:b/>
          <w:bCs/>
          <w:color w:val="000000"/>
          <w:sz w:val="28"/>
          <w:szCs w:val="28"/>
        </w:rPr>
        <w:t>月</w:t>
      </w:r>
      <w:r w:rsidRPr="005169D1">
        <w:rPr>
          <w:rFonts w:ascii="Arial" w:hAnsi="Arial" w:cs="Arial"/>
          <w:b/>
          <w:bCs/>
          <w:color w:val="000000"/>
          <w:sz w:val="28"/>
          <w:szCs w:val="28"/>
        </w:rPr>
        <w:t>12</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r w:rsidRPr="005169D1">
        <w:rPr>
          <w:rFonts w:cs="Arial" w:hint="eastAsia"/>
          <w:color w:val="000000"/>
          <w:sz w:val="28"/>
          <w:szCs w:val="28"/>
        </w:rPr>
        <w:t>海城市图书馆在中街阅览室举办大型猜灯谜活动，迎接元宵佳节的到来。</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2</w:t>
      </w:r>
      <w:r w:rsidRPr="005169D1">
        <w:rPr>
          <w:rFonts w:cs="Arial" w:hint="eastAsia"/>
          <w:b/>
          <w:bCs/>
          <w:color w:val="000000"/>
          <w:sz w:val="28"/>
          <w:szCs w:val="28"/>
        </w:rPr>
        <w:t>月</w:t>
      </w:r>
      <w:r w:rsidRPr="005169D1">
        <w:rPr>
          <w:rFonts w:ascii="Arial" w:hAnsi="Arial" w:cs="Arial"/>
          <w:b/>
          <w:bCs/>
          <w:color w:val="000000"/>
          <w:sz w:val="28"/>
          <w:szCs w:val="28"/>
        </w:rPr>
        <w:t>13</w:t>
      </w:r>
      <w:r w:rsidRPr="005169D1">
        <w:rPr>
          <w:rFonts w:cs="Arial" w:hint="eastAsia"/>
          <w:b/>
          <w:bCs/>
          <w:color w:val="000000"/>
          <w:sz w:val="28"/>
          <w:szCs w:val="28"/>
        </w:rPr>
        <w:t>日</w:t>
      </w:r>
      <w:r w:rsidRPr="005169D1">
        <w:rPr>
          <w:rStyle w:val="apple-converted-space"/>
          <w:rFonts w:ascii="Arial" w:hAnsi="Arial" w:cs="Arial"/>
          <w:b/>
          <w:bCs/>
          <w:color w:val="000000"/>
          <w:sz w:val="28"/>
          <w:szCs w:val="28"/>
        </w:rPr>
        <w:t> </w:t>
      </w:r>
      <w:r w:rsidRPr="005169D1">
        <w:rPr>
          <w:rFonts w:cs="Arial" w:hint="eastAsia"/>
          <w:color w:val="000000"/>
          <w:sz w:val="28"/>
          <w:szCs w:val="28"/>
        </w:rPr>
        <w:t>千山晚报、海城市报、海城新闻、民生零距离对我馆的猜灯谜活动进行了报道。</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lastRenderedPageBreak/>
        <w:t>2</w:t>
      </w:r>
      <w:r w:rsidRPr="005169D1">
        <w:rPr>
          <w:rFonts w:cs="Arial" w:hint="eastAsia"/>
          <w:b/>
          <w:bCs/>
          <w:color w:val="000000"/>
          <w:sz w:val="28"/>
          <w:szCs w:val="28"/>
        </w:rPr>
        <w:t>月</w:t>
      </w:r>
      <w:r w:rsidRPr="005169D1">
        <w:rPr>
          <w:rFonts w:ascii="Arial" w:hAnsi="Arial" w:cs="Arial"/>
          <w:b/>
          <w:bCs/>
          <w:color w:val="000000"/>
          <w:sz w:val="28"/>
          <w:szCs w:val="28"/>
        </w:rPr>
        <w:t>19</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r w:rsidRPr="005169D1">
        <w:rPr>
          <w:rFonts w:cs="Arial" w:hint="eastAsia"/>
          <w:color w:val="000000"/>
          <w:sz w:val="28"/>
          <w:szCs w:val="28"/>
        </w:rPr>
        <w:t>千山晚报对我馆寒假期间各部门功能进行了报道，题目为《书香寒假收获多》。</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2</w:t>
      </w:r>
      <w:r w:rsidRPr="005169D1">
        <w:rPr>
          <w:rFonts w:cs="Arial" w:hint="eastAsia"/>
          <w:b/>
          <w:bCs/>
          <w:color w:val="000000"/>
          <w:sz w:val="28"/>
          <w:szCs w:val="28"/>
        </w:rPr>
        <w:t>月</w:t>
      </w:r>
      <w:r w:rsidRPr="005169D1">
        <w:rPr>
          <w:rFonts w:ascii="Arial" w:hAnsi="Arial" w:cs="Arial"/>
          <w:b/>
          <w:bCs/>
          <w:color w:val="000000"/>
          <w:sz w:val="28"/>
          <w:szCs w:val="28"/>
        </w:rPr>
        <w:t>19</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proofErr w:type="gramStart"/>
      <w:r w:rsidRPr="005169D1">
        <w:rPr>
          <w:rFonts w:cs="Arial" w:hint="eastAsia"/>
          <w:color w:val="000000"/>
          <w:sz w:val="28"/>
          <w:szCs w:val="28"/>
        </w:rPr>
        <w:t>海图首届</w:t>
      </w:r>
      <w:proofErr w:type="gramEnd"/>
      <w:r w:rsidRPr="005169D1">
        <w:rPr>
          <w:rFonts w:cs="Arial" w:hint="eastAsia"/>
          <w:color w:val="000000"/>
          <w:sz w:val="28"/>
          <w:szCs w:val="28"/>
        </w:rPr>
        <w:t>少儿征文大赛在我馆展开，征文主题为“快乐寒假，我的故事”。</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2</w:t>
      </w:r>
      <w:r w:rsidRPr="005169D1">
        <w:rPr>
          <w:rFonts w:cs="Arial" w:hint="eastAsia"/>
          <w:b/>
          <w:bCs/>
          <w:color w:val="000000"/>
          <w:sz w:val="28"/>
          <w:szCs w:val="28"/>
        </w:rPr>
        <w:t>月</w:t>
      </w:r>
      <w:r w:rsidRPr="005169D1">
        <w:rPr>
          <w:rFonts w:ascii="Arial" w:hAnsi="Arial" w:cs="Arial"/>
          <w:b/>
          <w:bCs/>
          <w:color w:val="000000"/>
          <w:sz w:val="28"/>
          <w:szCs w:val="28"/>
        </w:rPr>
        <w:t>20</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r w:rsidRPr="005169D1">
        <w:rPr>
          <w:rFonts w:cs="Arial" w:hint="eastAsia"/>
          <w:color w:val="000000"/>
          <w:sz w:val="28"/>
          <w:szCs w:val="28"/>
        </w:rPr>
        <w:t>电视台《民生零距离》记者到我馆，对寒假尾声学生走进图书馆及各部门功能进行了专访。</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2</w:t>
      </w:r>
      <w:r w:rsidRPr="005169D1">
        <w:rPr>
          <w:rFonts w:cs="Arial" w:hint="eastAsia"/>
          <w:b/>
          <w:bCs/>
          <w:color w:val="000000"/>
          <w:sz w:val="28"/>
          <w:szCs w:val="28"/>
        </w:rPr>
        <w:t>月</w:t>
      </w:r>
      <w:r w:rsidRPr="005169D1">
        <w:rPr>
          <w:rFonts w:ascii="Arial" w:hAnsi="Arial" w:cs="Arial"/>
          <w:b/>
          <w:bCs/>
          <w:color w:val="000000"/>
          <w:sz w:val="28"/>
          <w:szCs w:val="28"/>
        </w:rPr>
        <w:t>20</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r w:rsidRPr="005169D1">
        <w:rPr>
          <w:rFonts w:cs="Arial" w:hint="eastAsia"/>
          <w:color w:val="000000"/>
          <w:sz w:val="28"/>
          <w:szCs w:val="28"/>
        </w:rPr>
        <w:t>全国第六次体育场馆普查学习班在我馆举办。</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2</w:t>
      </w:r>
      <w:r w:rsidRPr="005169D1">
        <w:rPr>
          <w:rFonts w:cs="Arial" w:hint="eastAsia"/>
          <w:b/>
          <w:bCs/>
          <w:color w:val="000000"/>
          <w:sz w:val="28"/>
          <w:szCs w:val="28"/>
        </w:rPr>
        <w:t>月</w:t>
      </w:r>
      <w:r w:rsidRPr="005169D1">
        <w:rPr>
          <w:rFonts w:ascii="Arial" w:hAnsi="Arial" w:cs="Arial"/>
          <w:b/>
          <w:bCs/>
          <w:color w:val="000000"/>
          <w:sz w:val="28"/>
          <w:szCs w:val="28"/>
        </w:rPr>
        <w:t>20</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r w:rsidRPr="005169D1">
        <w:rPr>
          <w:rFonts w:cs="Arial" w:hint="eastAsia"/>
          <w:color w:val="000000"/>
          <w:sz w:val="28"/>
          <w:szCs w:val="28"/>
        </w:rPr>
        <w:t>馆长董晓鹏、采编室主任王鹏来到驻海某部，就建立图书流动站进行了先期考察。</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3</w:t>
      </w:r>
      <w:r w:rsidRPr="005169D1">
        <w:rPr>
          <w:rFonts w:cs="Arial" w:hint="eastAsia"/>
          <w:b/>
          <w:bCs/>
          <w:color w:val="000000"/>
          <w:sz w:val="28"/>
          <w:szCs w:val="28"/>
        </w:rPr>
        <w:t>月</w:t>
      </w:r>
      <w:r w:rsidRPr="005169D1">
        <w:rPr>
          <w:rFonts w:ascii="Arial" w:hAnsi="Arial" w:cs="Arial"/>
          <w:b/>
          <w:bCs/>
          <w:color w:val="000000"/>
          <w:sz w:val="28"/>
          <w:szCs w:val="28"/>
        </w:rPr>
        <w:t>6</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r w:rsidRPr="005169D1">
        <w:rPr>
          <w:rFonts w:cs="Arial" w:hint="eastAsia"/>
          <w:color w:val="000000"/>
          <w:sz w:val="28"/>
          <w:szCs w:val="28"/>
        </w:rPr>
        <w:t>海城市图书馆</w:t>
      </w:r>
      <w:r w:rsidRPr="005169D1">
        <w:rPr>
          <w:rFonts w:ascii="Arial" w:hAnsi="Arial" w:cs="Arial"/>
          <w:color w:val="000000"/>
          <w:sz w:val="28"/>
          <w:szCs w:val="28"/>
        </w:rPr>
        <w:t>65547</w:t>
      </w:r>
      <w:r w:rsidRPr="005169D1">
        <w:rPr>
          <w:rFonts w:cs="Arial" w:hint="eastAsia"/>
          <w:color w:val="000000"/>
          <w:sz w:val="28"/>
          <w:szCs w:val="28"/>
        </w:rPr>
        <w:t>部队分馆建立，图书馆工作人员精心挑选优秀图书</w:t>
      </w:r>
      <w:r w:rsidRPr="005169D1">
        <w:rPr>
          <w:rFonts w:ascii="Arial" w:hAnsi="Arial" w:cs="Arial"/>
          <w:color w:val="000000"/>
          <w:sz w:val="28"/>
          <w:szCs w:val="28"/>
        </w:rPr>
        <w:t>1500</w:t>
      </w:r>
      <w:r w:rsidRPr="005169D1">
        <w:rPr>
          <w:rFonts w:cs="Arial" w:hint="eastAsia"/>
          <w:color w:val="000000"/>
          <w:sz w:val="28"/>
          <w:szCs w:val="28"/>
        </w:rPr>
        <w:t>余本，杂志</w:t>
      </w:r>
      <w:r w:rsidRPr="005169D1">
        <w:rPr>
          <w:rFonts w:ascii="Arial" w:hAnsi="Arial" w:cs="Arial"/>
          <w:color w:val="000000"/>
          <w:sz w:val="28"/>
          <w:szCs w:val="28"/>
        </w:rPr>
        <w:t>300</w:t>
      </w:r>
      <w:r w:rsidRPr="005169D1">
        <w:rPr>
          <w:rFonts w:cs="Arial" w:hint="eastAsia"/>
          <w:color w:val="000000"/>
          <w:sz w:val="28"/>
          <w:szCs w:val="28"/>
        </w:rPr>
        <w:t>余本送到部队，丰富广大官兵的业余文化生活，充分发挥了图书馆资源共享的作用。</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4</w:t>
      </w:r>
      <w:r w:rsidRPr="005169D1">
        <w:rPr>
          <w:rFonts w:cs="Arial" w:hint="eastAsia"/>
          <w:b/>
          <w:bCs/>
          <w:color w:val="000000"/>
          <w:sz w:val="28"/>
          <w:szCs w:val="28"/>
        </w:rPr>
        <w:t>月</w:t>
      </w:r>
      <w:r w:rsidRPr="005169D1">
        <w:rPr>
          <w:rFonts w:ascii="Arial" w:hAnsi="Arial" w:cs="Arial"/>
          <w:b/>
          <w:bCs/>
          <w:color w:val="000000"/>
          <w:sz w:val="28"/>
          <w:szCs w:val="28"/>
        </w:rPr>
        <w:t>9</w:t>
      </w:r>
      <w:r w:rsidRPr="005169D1">
        <w:rPr>
          <w:rFonts w:cs="Arial" w:hint="eastAsia"/>
          <w:b/>
          <w:bCs/>
          <w:color w:val="000000"/>
          <w:sz w:val="28"/>
          <w:szCs w:val="28"/>
        </w:rPr>
        <w:t>日</w:t>
      </w:r>
      <w:r w:rsidRPr="005169D1">
        <w:rPr>
          <w:rStyle w:val="apple-converted-space"/>
          <w:rFonts w:ascii="Arial" w:hAnsi="Arial" w:cs="Arial"/>
          <w:b/>
          <w:bCs/>
          <w:color w:val="000000"/>
          <w:sz w:val="28"/>
          <w:szCs w:val="28"/>
        </w:rPr>
        <w:t> </w:t>
      </w:r>
      <w:r w:rsidRPr="005169D1">
        <w:rPr>
          <w:rFonts w:cs="Arial" w:hint="eastAsia"/>
          <w:color w:val="000000"/>
          <w:sz w:val="28"/>
          <w:szCs w:val="28"/>
        </w:rPr>
        <w:t>建立毛祁镇政府分馆，配送分馆图书</w:t>
      </w:r>
      <w:r w:rsidRPr="005169D1">
        <w:rPr>
          <w:rFonts w:ascii="Arial" w:hAnsi="Arial" w:cs="Arial"/>
          <w:color w:val="000000"/>
          <w:sz w:val="28"/>
          <w:szCs w:val="28"/>
        </w:rPr>
        <w:t>500</w:t>
      </w:r>
      <w:r w:rsidRPr="005169D1">
        <w:rPr>
          <w:rFonts w:cs="Arial" w:hint="eastAsia"/>
          <w:color w:val="000000"/>
          <w:sz w:val="28"/>
          <w:szCs w:val="28"/>
        </w:rPr>
        <w:t>本。赠送农家书屋图书</w:t>
      </w:r>
      <w:r w:rsidRPr="005169D1">
        <w:rPr>
          <w:rFonts w:ascii="Arial" w:hAnsi="Arial" w:cs="Arial"/>
          <w:color w:val="000000"/>
          <w:sz w:val="28"/>
          <w:szCs w:val="28"/>
        </w:rPr>
        <w:t>500</w:t>
      </w:r>
      <w:r w:rsidRPr="005169D1">
        <w:rPr>
          <w:rFonts w:cs="Arial" w:hint="eastAsia"/>
          <w:color w:val="000000"/>
          <w:sz w:val="28"/>
          <w:szCs w:val="28"/>
        </w:rPr>
        <w:t>本。</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4</w:t>
      </w:r>
      <w:r w:rsidRPr="005169D1">
        <w:rPr>
          <w:rFonts w:cs="Arial" w:hint="eastAsia"/>
          <w:b/>
          <w:bCs/>
          <w:color w:val="000000"/>
          <w:sz w:val="28"/>
          <w:szCs w:val="28"/>
        </w:rPr>
        <w:t>月</w:t>
      </w:r>
      <w:r w:rsidRPr="005169D1">
        <w:rPr>
          <w:rFonts w:ascii="Arial" w:hAnsi="Arial" w:cs="Arial"/>
          <w:b/>
          <w:bCs/>
          <w:color w:val="000000"/>
          <w:sz w:val="28"/>
          <w:szCs w:val="28"/>
        </w:rPr>
        <w:t>25</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r w:rsidRPr="005169D1">
        <w:rPr>
          <w:rFonts w:cs="Arial" w:hint="eastAsia"/>
          <w:color w:val="000000"/>
          <w:sz w:val="28"/>
          <w:szCs w:val="28"/>
        </w:rPr>
        <w:t>穆扬、肖冰冰、杨琳琳参加鞍山市图书馆</w:t>
      </w:r>
      <w:r w:rsidRPr="005169D1">
        <w:rPr>
          <w:rFonts w:ascii="Arial" w:hAnsi="Arial" w:cs="Arial"/>
          <w:color w:val="000000"/>
          <w:sz w:val="28"/>
          <w:szCs w:val="28"/>
        </w:rPr>
        <w:t>2013</w:t>
      </w:r>
      <w:r w:rsidRPr="005169D1">
        <w:rPr>
          <w:rFonts w:cs="Arial" w:hint="eastAsia"/>
          <w:color w:val="000000"/>
          <w:sz w:val="28"/>
          <w:szCs w:val="28"/>
        </w:rPr>
        <w:t>年全民阅读表彰大会，我馆荣获</w:t>
      </w:r>
      <w:r w:rsidRPr="005169D1">
        <w:rPr>
          <w:rFonts w:ascii="Arial" w:hAnsi="Arial" w:cs="Arial"/>
          <w:color w:val="000000"/>
          <w:sz w:val="28"/>
          <w:szCs w:val="28"/>
        </w:rPr>
        <w:t>2013</w:t>
      </w:r>
      <w:r w:rsidRPr="005169D1">
        <w:rPr>
          <w:rFonts w:cs="Arial" w:hint="eastAsia"/>
          <w:color w:val="000000"/>
          <w:sz w:val="28"/>
          <w:szCs w:val="28"/>
        </w:rPr>
        <w:t>全民阅读优秀组织单位，少儿阅览室荣获先进品牌活动奖，肖冰冰、杨琳琳荣获先进个人。</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4</w:t>
      </w:r>
      <w:r w:rsidRPr="005169D1">
        <w:rPr>
          <w:rFonts w:cs="Arial" w:hint="eastAsia"/>
          <w:b/>
          <w:bCs/>
          <w:color w:val="000000"/>
          <w:sz w:val="28"/>
          <w:szCs w:val="28"/>
        </w:rPr>
        <w:t>月</w:t>
      </w:r>
      <w:r w:rsidRPr="005169D1">
        <w:rPr>
          <w:rFonts w:ascii="Arial" w:hAnsi="Arial" w:cs="Arial"/>
          <w:b/>
          <w:bCs/>
          <w:color w:val="000000"/>
          <w:sz w:val="28"/>
          <w:szCs w:val="28"/>
        </w:rPr>
        <w:t>28</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r w:rsidRPr="005169D1">
        <w:rPr>
          <w:rFonts w:cs="Arial" w:hint="eastAsia"/>
          <w:color w:val="000000"/>
          <w:sz w:val="28"/>
          <w:szCs w:val="28"/>
        </w:rPr>
        <w:t>建立</w:t>
      </w:r>
      <w:proofErr w:type="gramStart"/>
      <w:r w:rsidRPr="005169D1">
        <w:rPr>
          <w:rFonts w:cs="Arial" w:hint="eastAsia"/>
          <w:color w:val="000000"/>
          <w:sz w:val="28"/>
          <w:szCs w:val="28"/>
        </w:rPr>
        <w:t>高驼镇</w:t>
      </w:r>
      <w:proofErr w:type="gramEnd"/>
      <w:r w:rsidRPr="005169D1">
        <w:rPr>
          <w:rFonts w:cs="Arial" w:hint="eastAsia"/>
          <w:color w:val="000000"/>
          <w:sz w:val="28"/>
          <w:szCs w:val="28"/>
        </w:rPr>
        <w:t>政府分馆，配送图书</w:t>
      </w:r>
      <w:r w:rsidRPr="005169D1">
        <w:rPr>
          <w:rFonts w:ascii="Arial" w:hAnsi="Arial" w:cs="Arial"/>
          <w:color w:val="000000"/>
          <w:sz w:val="28"/>
          <w:szCs w:val="28"/>
        </w:rPr>
        <w:t>600</w:t>
      </w:r>
      <w:r w:rsidRPr="005169D1">
        <w:rPr>
          <w:rFonts w:cs="Arial" w:hint="eastAsia"/>
          <w:color w:val="000000"/>
          <w:sz w:val="28"/>
          <w:szCs w:val="28"/>
        </w:rPr>
        <w:t>本，穆扬、王鹏现场进行图书排架指导。</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5</w:t>
      </w:r>
      <w:r w:rsidRPr="005169D1">
        <w:rPr>
          <w:rFonts w:cs="Arial" w:hint="eastAsia"/>
          <w:b/>
          <w:bCs/>
          <w:color w:val="000000"/>
          <w:sz w:val="28"/>
          <w:szCs w:val="28"/>
        </w:rPr>
        <w:t>月</w:t>
      </w:r>
      <w:r w:rsidRPr="005169D1">
        <w:rPr>
          <w:rFonts w:ascii="Arial" w:hAnsi="Arial" w:cs="Arial"/>
          <w:b/>
          <w:bCs/>
          <w:color w:val="000000"/>
          <w:sz w:val="28"/>
          <w:szCs w:val="28"/>
        </w:rPr>
        <w:t>5</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r w:rsidRPr="005169D1">
        <w:rPr>
          <w:rFonts w:cs="Arial" w:hint="eastAsia"/>
          <w:color w:val="000000"/>
          <w:sz w:val="28"/>
          <w:szCs w:val="28"/>
        </w:rPr>
        <w:t>建立武警总队海城支队分馆，配送图书</w:t>
      </w:r>
      <w:r w:rsidRPr="005169D1">
        <w:rPr>
          <w:rFonts w:ascii="Arial" w:hAnsi="Arial" w:cs="Arial"/>
          <w:color w:val="000000"/>
          <w:sz w:val="28"/>
          <w:szCs w:val="28"/>
        </w:rPr>
        <w:t>1000</w:t>
      </w:r>
      <w:r w:rsidRPr="005169D1">
        <w:rPr>
          <w:rFonts w:cs="Arial" w:hint="eastAsia"/>
          <w:color w:val="000000"/>
          <w:sz w:val="28"/>
          <w:szCs w:val="28"/>
        </w:rPr>
        <w:t>本。</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lastRenderedPageBreak/>
        <w:t>5</w:t>
      </w:r>
      <w:r w:rsidRPr="005169D1">
        <w:rPr>
          <w:rFonts w:ascii="Arial" w:hAnsi="Arial" w:cs="Arial"/>
          <w:b/>
          <w:bCs/>
          <w:color w:val="000000"/>
          <w:sz w:val="28"/>
          <w:szCs w:val="28"/>
        </w:rPr>
        <w:t>月</w:t>
      </w:r>
      <w:r w:rsidRPr="005169D1">
        <w:rPr>
          <w:rFonts w:ascii="Arial" w:hAnsi="Arial" w:cs="Arial"/>
          <w:b/>
          <w:bCs/>
          <w:color w:val="000000"/>
          <w:sz w:val="28"/>
          <w:szCs w:val="28"/>
        </w:rPr>
        <w:t>26</w:t>
      </w:r>
      <w:r w:rsidRPr="005169D1">
        <w:rPr>
          <w:rFonts w:ascii="Arial" w:hAnsi="Arial" w:cs="Arial"/>
          <w:b/>
          <w:bCs/>
          <w:color w:val="000000"/>
          <w:sz w:val="28"/>
          <w:szCs w:val="28"/>
        </w:rPr>
        <w:t>日</w:t>
      </w:r>
      <w:r w:rsidRPr="005169D1">
        <w:rPr>
          <w:rStyle w:val="apple-converted-space"/>
          <w:rFonts w:ascii="Arial" w:hAnsi="Arial" w:cs="Arial"/>
          <w:color w:val="000000"/>
          <w:sz w:val="28"/>
          <w:szCs w:val="28"/>
        </w:rPr>
        <w:t> </w:t>
      </w:r>
      <w:r w:rsidRPr="005169D1">
        <w:rPr>
          <w:rFonts w:ascii="Arial" w:hAnsi="Arial" w:cs="Arial"/>
          <w:color w:val="000000"/>
          <w:sz w:val="28"/>
          <w:szCs w:val="28"/>
        </w:rPr>
        <w:t>上午宣传周活动正式启幕，图书馆在中街阅览室门前摆放展台进行书刊宣传，现场为读者办理借书卡，发放宣传单，对图书馆进行功能介绍等等，现场前来咨询、办卡的读者络绎不绝。</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5</w:t>
      </w:r>
      <w:r w:rsidRPr="005169D1">
        <w:rPr>
          <w:rFonts w:ascii="Arial" w:hAnsi="Arial" w:cs="Arial"/>
          <w:b/>
          <w:bCs/>
          <w:color w:val="000000"/>
          <w:sz w:val="28"/>
          <w:szCs w:val="28"/>
        </w:rPr>
        <w:t>月</w:t>
      </w:r>
      <w:r w:rsidRPr="005169D1">
        <w:rPr>
          <w:rFonts w:ascii="Arial" w:hAnsi="Arial" w:cs="Arial"/>
          <w:b/>
          <w:bCs/>
          <w:color w:val="000000"/>
          <w:sz w:val="28"/>
          <w:szCs w:val="28"/>
        </w:rPr>
        <w:t>27</w:t>
      </w:r>
      <w:r w:rsidRPr="005169D1">
        <w:rPr>
          <w:rFonts w:ascii="Arial" w:hAnsi="Arial" w:cs="Arial"/>
          <w:b/>
          <w:bCs/>
          <w:color w:val="000000"/>
          <w:sz w:val="28"/>
          <w:szCs w:val="28"/>
        </w:rPr>
        <w:t>日</w:t>
      </w:r>
      <w:r w:rsidRPr="005169D1">
        <w:rPr>
          <w:rStyle w:val="apple-converted-space"/>
          <w:rFonts w:ascii="Arial" w:hAnsi="Arial" w:cs="Arial"/>
          <w:b/>
          <w:bCs/>
          <w:color w:val="000000"/>
          <w:sz w:val="28"/>
          <w:szCs w:val="28"/>
        </w:rPr>
        <w:t> </w:t>
      </w:r>
      <w:r w:rsidRPr="005169D1">
        <w:rPr>
          <w:rFonts w:ascii="Arial" w:hAnsi="Arial" w:cs="Arial"/>
          <w:color w:val="000000"/>
          <w:sz w:val="28"/>
          <w:szCs w:val="28"/>
        </w:rPr>
        <w:t>开始一场以</w:t>
      </w:r>
      <w:r w:rsidRPr="005169D1">
        <w:rPr>
          <w:rFonts w:ascii="Arial" w:hAnsi="Arial" w:cs="Arial"/>
          <w:color w:val="000000"/>
          <w:sz w:val="28"/>
          <w:szCs w:val="28"/>
        </w:rPr>
        <w:t>“</w:t>
      </w:r>
      <w:r w:rsidRPr="005169D1">
        <w:rPr>
          <w:rFonts w:ascii="Arial" w:hAnsi="Arial" w:cs="Arial"/>
          <w:color w:val="000000"/>
          <w:sz w:val="28"/>
          <w:szCs w:val="28"/>
        </w:rPr>
        <w:t>图书漂流</w:t>
      </w:r>
      <w:r w:rsidRPr="005169D1">
        <w:rPr>
          <w:rFonts w:ascii="Arial" w:hAnsi="Arial" w:cs="Arial"/>
          <w:color w:val="000000"/>
          <w:sz w:val="28"/>
          <w:szCs w:val="28"/>
        </w:rPr>
        <w:t>”</w:t>
      </w:r>
      <w:r w:rsidRPr="005169D1">
        <w:rPr>
          <w:rFonts w:ascii="Arial" w:hAnsi="Arial" w:cs="Arial"/>
          <w:color w:val="000000"/>
          <w:sz w:val="28"/>
          <w:szCs w:val="28"/>
        </w:rPr>
        <w:t>为主题的图书互换活动在全市范围内展开，市民凭借家中的图书在图书馆提供的交换平台上可以互换，充分发挥图书的作用，真正让市民手中的图书流动起来、利用起来，图书馆也从馆藏图书中挑选出优秀图书</w:t>
      </w:r>
      <w:r w:rsidRPr="005169D1">
        <w:rPr>
          <w:rFonts w:ascii="Arial" w:hAnsi="Arial" w:cs="Arial"/>
          <w:color w:val="000000"/>
          <w:sz w:val="28"/>
          <w:szCs w:val="28"/>
        </w:rPr>
        <w:t>300</w:t>
      </w:r>
      <w:r w:rsidRPr="005169D1">
        <w:rPr>
          <w:rFonts w:ascii="Arial" w:hAnsi="Arial" w:cs="Arial"/>
          <w:color w:val="000000"/>
          <w:sz w:val="28"/>
          <w:szCs w:val="28"/>
        </w:rPr>
        <w:t>余本投入到</w:t>
      </w:r>
      <w:r w:rsidRPr="005169D1">
        <w:rPr>
          <w:rFonts w:ascii="Arial" w:hAnsi="Arial" w:cs="Arial"/>
          <w:color w:val="000000"/>
          <w:sz w:val="28"/>
          <w:szCs w:val="28"/>
        </w:rPr>
        <w:t>“</w:t>
      </w:r>
      <w:r w:rsidRPr="005169D1">
        <w:rPr>
          <w:rFonts w:ascii="Arial" w:hAnsi="Arial" w:cs="Arial"/>
          <w:color w:val="000000"/>
          <w:sz w:val="28"/>
          <w:szCs w:val="28"/>
        </w:rPr>
        <w:t>图书漂流</w:t>
      </w:r>
      <w:r w:rsidRPr="005169D1">
        <w:rPr>
          <w:rFonts w:ascii="Arial" w:hAnsi="Arial" w:cs="Arial"/>
          <w:color w:val="000000"/>
          <w:sz w:val="28"/>
          <w:szCs w:val="28"/>
        </w:rPr>
        <w:t>”</w:t>
      </w:r>
      <w:r w:rsidRPr="005169D1">
        <w:rPr>
          <w:rFonts w:ascii="Arial" w:hAnsi="Arial" w:cs="Arial"/>
          <w:color w:val="000000"/>
          <w:sz w:val="28"/>
          <w:szCs w:val="28"/>
        </w:rPr>
        <w:t>这个平台中，供广大市民进行换读。</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5</w:t>
      </w:r>
      <w:r w:rsidRPr="005169D1">
        <w:rPr>
          <w:rFonts w:ascii="Arial" w:hAnsi="Arial" w:cs="Arial"/>
          <w:b/>
          <w:bCs/>
          <w:color w:val="000000"/>
          <w:sz w:val="28"/>
          <w:szCs w:val="28"/>
        </w:rPr>
        <w:t>月</w:t>
      </w:r>
      <w:r w:rsidRPr="005169D1">
        <w:rPr>
          <w:rFonts w:ascii="Arial" w:hAnsi="Arial" w:cs="Arial"/>
          <w:b/>
          <w:bCs/>
          <w:color w:val="000000"/>
          <w:sz w:val="28"/>
          <w:szCs w:val="28"/>
        </w:rPr>
        <w:t>28</w:t>
      </w:r>
      <w:r w:rsidRPr="005169D1">
        <w:rPr>
          <w:rFonts w:ascii="Arial" w:hAnsi="Arial" w:cs="Arial"/>
          <w:b/>
          <w:bCs/>
          <w:color w:val="000000"/>
          <w:sz w:val="28"/>
          <w:szCs w:val="28"/>
        </w:rPr>
        <w:t>日</w:t>
      </w:r>
      <w:r w:rsidRPr="005169D1">
        <w:rPr>
          <w:rStyle w:val="apple-converted-space"/>
          <w:rFonts w:ascii="Arial" w:hAnsi="Arial" w:cs="Arial"/>
          <w:color w:val="000000"/>
          <w:sz w:val="28"/>
          <w:szCs w:val="28"/>
        </w:rPr>
        <w:t> </w:t>
      </w:r>
      <w:r w:rsidRPr="005169D1">
        <w:rPr>
          <w:rFonts w:ascii="Arial" w:hAnsi="Arial" w:cs="Arial"/>
          <w:color w:val="000000"/>
          <w:sz w:val="28"/>
          <w:szCs w:val="28"/>
        </w:rPr>
        <w:t>为征求广大读者对我馆服务与建设中的意见与建议，报刊阅览室召开了一次读者座谈会，与会读者纷纷畅谈自己与图书馆的情缘，对图书馆的服务给予充分的肯定，并对图书馆以后的发展提出了许多宝贵的建议。</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5</w:t>
      </w:r>
      <w:r w:rsidRPr="005169D1">
        <w:rPr>
          <w:rFonts w:ascii="Arial" w:hAnsi="Arial" w:cs="Arial"/>
          <w:b/>
          <w:bCs/>
          <w:color w:val="000000"/>
          <w:sz w:val="28"/>
          <w:szCs w:val="28"/>
        </w:rPr>
        <w:t>月</w:t>
      </w:r>
      <w:r w:rsidRPr="005169D1">
        <w:rPr>
          <w:rFonts w:ascii="Arial" w:hAnsi="Arial" w:cs="Arial"/>
          <w:b/>
          <w:bCs/>
          <w:color w:val="000000"/>
          <w:sz w:val="28"/>
          <w:szCs w:val="28"/>
        </w:rPr>
        <w:t>29</w:t>
      </w:r>
      <w:r w:rsidRPr="005169D1">
        <w:rPr>
          <w:rFonts w:ascii="Arial" w:hAnsi="Arial" w:cs="Arial"/>
          <w:b/>
          <w:bCs/>
          <w:color w:val="000000"/>
          <w:sz w:val="28"/>
          <w:szCs w:val="28"/>
        </w:rPr>
        <w:t>日</w:t>
      </w:r>
      <w:r w:rsidRPr="005169D1">
        <w:rPr>
          <w:rStyle w:val="apple-converted-space"/>
          <w:rFonts w:ascii="Arial" w:hAnsi="Arial" w:cs="Arial"/>
          <w:color w:val="000000"/>
          <w:sz w:val="28"/>
          <w:szCs w:val="28"/>
        </w:rPr>
        <w:t> </w:t>
      </w:r>
      <w:r w:rsidRPr="005169D1">
        <w:rPr>
          <w:rFonts w:ascii="Arial" w:hAnsi="Arial" w:cs="Arial"/>
          <w:color w:val="000000"/>
          <w:sz w:val="28"/>
          <w:szCs w:val="28"/>
        </w:rPr>
        <w:t>海城市图书馆看守所分馆正式建立，图书馆调配新书</w:t>
      </w:r>
      <w:r w:rsidRPr="005169D1">
        <w:rPr>
          <w:rFonts w:ascii="Arial" w:hAnsi="Arial" w:cs="Arial"/>
          <w:color w:val="000000"/>
          <w:sz w:val="28"/>
          <w:szCs w:val="28"/>
        </w:rPr>
        <w:t>500</w:t>
      </w:r>
      <w:r w:rsidRPr="005169D1">
        <w:rPr>
          <w:rFonts w:ascii="Arial" w:hAnsi="Arial" w:cs="Arial"/>
          <w:color w:val="000000"/>
          <w:sz w:val="28"/>
          <w:szCs w:val="28"/>
        </w:rPr>
        <w:t>本丰富看守所分馆的馆藏，并派出业务部门到现场进行图书排架、分类等业务指导。</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5</w:t>
      </w:r>
      <w:r w:rsidRPr="005169D1">
        <w:rPr>
          <w:rFonts w:ascii="Arial" w:hAnsi="Arial" w:cs="Arial"/>
          <w:b/>
          <w:bCs/>
          <w:color w:val="000000"/>
          <w:sz w:val="28"/>
          <w:szCs w:val="28"/>
        </w:rPr>
        <w:t>月</w:t>
      </w:r>
      <w:r w:rsidRPr="005169D1">
        <w:rPr>
          <w:rFonts w:ascii="Arial" w:hAnsi="Arial" w:cs="Arial"/>
          <w:b/>
          <w:bCs/>
          <w:color w:val="000000"/>
          <w:sz w:val="28"/>
          <w:szCs w:val="28"/>
        </w:rPr>
        <w:t>30</w:t>
      </w:r>
      <w:r w:rsidRPr="005169D1">
        <w:rPr>
          <w:rFonts w:ascii="Arial" w:hAnsi="Arial" w:cs="Arial"/>
          <w:b/>
          <w:bCs/>
          <w:color w:val="000000"/>
          <w:sz w:val="28"/>
          <w:szCs w:val="28"/>
        </w:rPr>
        <w:t>日</w:t>
      </w:r>
      <w:r w:rsidRPr="005169D1">
        <w:rPr>
          <w:rStyle w:val="apple-converted-space"/>
          <w:rFonts w:ascii="Arial" w:hAnsi="Arial" w:cs="Arial"/>
          <w:color w:val="000000"/>
          <w:sz w:val="28"/>
          <w:szCs w:val="28"/>
        </w:rPr>
        <w:t> </w:t>
      </w:r>
      <w:r w:rsidRPr="005169D1">
        <w:rPr>
          <w:rFonts w:ascii="Arial" w:hAnsi="Arial" w:cs="Arial"/>
          <w:color w:val="000000"/>
          <w:sz w:val="28"/>
          <w:szCs w:val="28"/>
        </w:rPr>
        <w:t>图书馆在功能宣传的同时开展了</w:t>
      </w:r>
      <w:r w:rsidRPr="005169D1">
        <w:rPr>
          <w:rFonts w:ascii="Arial" w:hAnsi="Arial" w:cs="Arial"/>
          <w:color w:val="000000"/>
          <w:sz w:val="28"/>
          <w:szCs w:val="28"/>
        </w:rPr>
        <w:t>“</w:t>
      </w:r>
      <w:r w:rsidRPr="005169D1">
        <w:rPr>
          <w:rFonts w:ascii="Arial" w:hAnsi="Arial" w:cs="Arial"/>
          <w:color w:val="000000"/>
          <w:sz w:val="28"/>
          <w:szCs w:val="28"/>
        </w:rPr>
        <w:t>国学知识百题竞赛</w:t>
      </w:r>
      <w:r w:rsidRPr="005169D1">
        <w:rPr>
          <w:rFonts w:ascii="Arial" w:hAnsi="Arial" w:cs="Arial"/>
          <w:color w:val="000000"/>
          <w:sz w:val="28"/>
          <w:szCs w:val="28"/>
        </w:rPr>
        <w:t>”</w:t>
      </w:r>
      <w:r w:rsidRPr="005169D1">
        <w:rPr>
          <w:rFonts w:ascii="Arial" w:hAnsi="Arial" w:cs="Arial"/>
          <w:color w:val="000000"/>
          <w:sz w:val="28"/>
          <w:szCs w:val="28"/>
        </w:rPr>
        <w:t>活动，现场发放题纸，现场完成答卷，活动当天所有参与到活动中的读者，图书馆均送图书一本。</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5</w:t>
      </w:r>
      <w:r w:rsidRPr="005169D1">
        <w:rPr>
          <w:rFonts w:ascii="Arial" w:hAnsi="Arial" w:cs="Arial"/>
          <w:b/>
          <w:bCs/>
          <w:color w:val="000000"/>
          <w:sz w:val="28"/>
          <w:szCs w:val="28"/>
        </w:rPr>
        <w:t>月</w:t>
      </w:r>
      <w:r w:rsidRPr="005169D1">
        <w:rPr>
          <w:rFonts w:ascii="Arial" w:hAnsi="Arial" w:cs="Arial"/>
          <w:b/>
          <w:bCs/>
          <w:color w:val="000000"/>
          <w:sz w:val="28"/>
          <w:szCs w:val="28"/>
        </w:rPr>
        <w:t>31</w:t>
      </w:r>
      <w:r w:rsidRPr="005169D1">
        <w:rPr>
          <w:rFonts w:ascii="Arial" w:hAnsi="Arial" w:cs="Arial"/>
          <w:b/>
          <w:bCs/>
          <w:color w:val="000000"/>
          <w:sz w:val="28"/>
          <w:szCs w:val="28"/>
        </w:rPr>
        <w:t>日</w:t>
      </w:r>
      <w:r w:rsidRPr="005169D1">
        <w:rPr>
          <w:rStyle w:val="apple-converted-space"/>
          <w:rFonts w:ascii="Arial" w:hAnsi="Arial" w:cs="Arial"/>
          <w:color w:val="000000"/>
          <w:sz w:val="28"/>
          <w:szCs w:val="28"/>
        </w:rPr>
        <w:t> </w:t>
      </w:r>
      <w:r w:rsidRPr="005169D1">
        <w:rPr>
          <w:rFonts w:ascii="Arial" w:hAnsi="Arial" w:cs="Arial"/>
          <w:color w:val="000000"/>
          <w:sz w:val="28"/>
          <w:szCs w:val="28"/>
        </w:rPr>
        <w:t>作为本次宣传周的尾声，海城市图书馆首届少儿绘画大赛在全市范围内展开，百余名小朋友参加到绘画比赛中来，小朋友们拿起手中的画笔，在画纸上描绘出五彩斑斓的图画世界，现场气氛异常</w:t>
      </w:r>
      <w:r w:rsidRPr="005169D1">
        <w:rPr>
          <w:rFonts w:ascii="Arial" w:hAnsi="Arial" w:cs="Arial"/>
          <w:color w:val="000000"/>
          <w:sz w:val="28"/>
          <w:szCs w:val="28"/>
        </w:rPr>
        <w:lastRenderedPageBreak/>
        <w:t>火爆。图书馆特意聘请专家对每幅作品进行点评，最终为每位参赛小朋友颁发奖品、纪念品作为鼓励。</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6</w:t>
      </w:r>
      <w:r w:rsidRPr="005169D1">
        <w:rPr>
          <w:rFonts w:cs="Arial" w:hint="eastAsia"/>
          <w:b/>
          <w:bCs/>
          <w:color w:val="000000"/>
          <w:sz w:val="28"/>
          <w:szCs w:val="28"/>
        </w:rPr>
        <w:t>月</w:t>
      </w:r>
      <w:r w:rsidRPr="005169D1">
        <w:rPr>
          <w:rFonts w:ascii="Arial" w:hAnsi="Arial" w:cs="Arial"/>
          <w:b/>
          <w:bCs/>
          <w:color w:val="000000"/>
          <w:sz w:val="28"/>
          <w:szCs w:val="28"/>
        </w:rPr>
        <w:t>11</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r w:rsidRPr="005169D1">
        <w:rPr>
          <w:rFonts w:cs="Arial" w:hint="eastAsia"/>
          <w:color w:val="000000"/>
          <w:sz w:val="28"/>
          <w:szCs w:val="28"/>
        </w:rPr>
        <w:t>图书馆在会议室召开安全生产工作大会，会议由馆长董晓鹏主持，并邀请到</w:t>
      </w:r>
      <w:proofErr w:type="gramStart"/>
      <w:r w:rsidRPr="005169D1">
        <w:rPr>
          <w:rFonts w:cs="Arial" w:hint="eastAsia"/>
          <w:color w:val="000000"/>
          <w:sz w:val="28"/>
          <w:szCs w:val="28"/>
        </w:rPr>
        <w:t>文广局安全生产</w:t>
      </w:r>
      <w:proofErr w:type="gramEnd"/>
      <w:r w:rsidRPr="005169D1">
        <w:rPr>
          <w:rFonts w:cs="Arial" w:hint="eastAsia"/>
          <w:color w:val="000000"/>
          <w:sz w:val="28"/>
          <w:szCs w:val="28"/>
        </w:rPr>
        <w:t>领导小组副组长张宝华局长、王琪局长参加会议。会议宣布了《海城市图书馆安全生产月实施方案》，全体工作人员共同学习了《海城市图书馆安全防范应急预案》。</w:t>
      </w:r>
      <w:r w:rsidRPr="005169D1">
        <w:rPr>
          <w:rStyle w:val="apple-converted-space"/>
          <w:rFonts w:ascii="Arial" w:hAnsi="Arial" w:cs="Arial"/>
          <w:color w:val="000000"/>
          <w:sz w:val="28"/>
          <w:szCs w:val="28"/>
        </w:rPr>
        <w:t> </w:t>
      </w:r>
      <w:r w:rsidRPr="005169D1">
        <w:rPr>
          <w:rFonts w:cs="Arial" w:hint="eastAsia"/>
          <w:color w:val="000000"/>
          <w:sz w:val="28"/>
          <w:szCs w:val="28"/>
        </w:rPr>
        <w:t>馆长董晓鹏对全馆的安全工作进行了重点强调，要求各部门的安全工作要常态化，常抓不懈。</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6</w:t>
      </w:r>
      <w:r w:rsidRPr="005169D1">
        <w:rPr>
          <w:rFonts w:cs="Arial" w:hint="eastAsia"/>
          <w:b/>
          <w:bCs/>
          <w:color w:val="000000"/>
          <w:sz w:val="28"/>
          <w:szCs w:val="28"/>
        </w:rPr>
        <w:t>月</w:t>
      </w:r>
      <w:r w:rsidRPr="005169D1">
        <w:rPr>
          <w:rFonts w:ascii="Arial" w:hAnsi="Arial" w:cs="Arial"/>
          <w:b/>
          <w:bCs/>
          <w:color w:val="000000"/>
          <w:sz w:val="28"/>
          <w:szCs w:val="28"/>
        </w:rPr>
        <w:t>19</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r w:rsidRPr="005169D1">
        <w:rPr>
          <w:rFonts w:cs="Arial" w:hint="eastAsia"/>
          <w:color w:val="000000"/>
          <w:sz w:val="28"/>
          <w:szCs w:val="28"/>
        </w:rPr>
        <w:t>鞍山市图书馆马骅馆长带领鞍山市图书馆业务团队到我馆进行业务检查指导工作，重点对报刊征订、留存情况进行了检查。</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6</w:t>
      </w:r>
      <w:r w:rsidRPr="005169D1">
        <w:rPr>
          <w:rFonts w:cs="Arial" w:hint="eastAsia"/>
          <w:b/>
          <w:bCs/>
          <w:color w:val="000000"/>
          <w:sz w:val="28"/>
          <w:szCs w:val="28"/>
        </w:rPr>
        <w:t>月</w:t>
      </w:r>
      <w:r w:rsidRPr="005169D1">
        <w:rPr>
          <w:rFonts w:ascii="Arial" w:hAnsi="Arial" w:cs="Arial"/>
          <w:b/>
          <w:bCs/>
          <w:color w:val="000000"/>
          <w:sz w:val="28"/>
          <w:szCs w:val="28"/>
        </w:rPr>
        <w:t>25</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r w:rsidRPr="005169D1">
        <w:rPr>
          <w:rFonts w:cs="Arial" w:hint="eastAsia"/>
          <w:color w:val="000000"/>
          <w:sz w:val="28"/>
          <w:szCs w:val="28"/>
        </w:rPr>
        <w:t>图书馆举办馆内“读好书服好</w:t>
      </w:r>
      <w:proofErr w:type="gramStart"/>
      <w:r w:rsidRPr="005169D1">
        <w:rPr>
          <w:rFonts w:cs="Arial" w:hint="eastAsia"/>
          <w:color w:val="000000"/>
          <w:sz w:val="28"/>
          <w:szCs w:val="28"/>
        </w:rPr>
        <w:t>务</w:t>
      </w:r>
      <w:proofErr w:type="gramEnd"/>
      <w:r w:rsidRPr="005169D1">
        <w:rPr>
          <w:rFonts w:cs="Arial" w:hint="eastAsia"/>
          <w:color w:val="000000"/>
          <w:sz w:val="28"/>
          <w:szCs w:val="28"/>
        </w:rPr>
        <w:t>——员工素质提高工程”为主题的推荐一本好书演讲比赛，</w:t>
      </w:r>
      <w:r w:rsidRPr="005169D1">
        <w:rPr>
          <w:rFonts w:ascii="Arial" w:hAnsi="Arial" w:cs="Arial"/>
          <w:color w:val="000000"/>
          <w:sz w:val="28"/>
          <w:szCs w:val="28"/>
        </w:rPr>
        <w:t>15</w:t>
      </w:r>
      <w:r w:rsidRPr="005169D1">
        <w:rPr>
          <w:rFonts w:cs="Arial" w:hint="eastAsia"/>
          <w:color w:val="000000"/>
          <w:sz w:val="28"/>
          <w:szCs w:val="28"/>
        </w:rPr>
        <w:t>名选手参加比赛。</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6</w:t>
      </w:r>
      <w:r w:rsidRPr="005169D1">
        <w:rPr>
          <w:rFonts w:cs="Arial" w:hint="eastAsia"/>
          <w:b/>
          <w:bCs/>
          <w:color w:val="000000"/>
          <w:sz w:val="28"/>
          <w:szCs w:val="28"/>
        </w:rPr>
        <w:t>月</w:t>
      </w:r>
      <w:r w:rsidRPr="005169D1">
        <w:rPr>
          <w:rFonts w:ascii="Arial" w:hAnsi="Arial" w:cs="Arial"/>
          <w:b/>
          <w:bCs/>
          <w:color w:val="000000"/>
          <w:sz w:val="28"/>
          <w:szCs w:val="28"/>
        </w:rPr>
        <w:t>26</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r w:rsidRPr="005169D1">
        <w:rPr>
          <w:rFonts w:cs="Arial" w:hint="eastAsia"/>
          <w:color w:val="000000"/>
          <w:sz w:val="28"/>
          <w:szCs w:val="28"/>
        </w:rPr>
        <w:t>政法委配送少儿图书</w:t>
      </w:r>
      <w:r w:rsidRPr="005169D1">
        <w:rPr>
          <w:rFonts w:ascii="Arial" w:hAnsi="Arial" w:cs="Arial"/>
          <w:color w:val="000000"/>
          <w:sz w:val="28"/>
          <w:szCs w:val="28"/>
        </w:rPr>
        <w:t>500</w:t>
      </w:r>
      <w:r w:rsidRPr="005169D1">
        <w:rPr>
          <w:rFonts w:cs="Arial" w:hint="eastAsia"/>
          <w:color w:val="000000"/>
          <w:sz w:val="28"/>
          <w:szCs w:val="28"/>
        </w:rPr>
        <w:t>本。（采编）</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7</w:t>
      </w:r>
      <w:r w:rsidRPr="005169D1">
        <w:rPr>
          <w:rFonts w:cs="Arial" w:hint="eastAsia"/>
          <w:b/>
          <w:bCs/>
          <w:color w:val="000000"/>
          <w:sz w:val="28"/>
          <w:szCs w:val="28"/>
        </w:rPr>
        <w:t>月</w:t>
      </w:r>
      <w:r w:rsidRPr="005169D1">
        <w:rPr>
          <w:rFonts w:ascii="Arial" w:hAnsi="Arial" w:cs="Arial"/>
          <w:b/>
          <w:bCs/>
          <w:color w:val="000000"/>
          <w:sz w:val="28"/>
          <w:szCs w:val="28"/>
        </w:rPr>
        <w:t>30</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r w:rsidRPr="005169D1">
        <w:rPr>
          <w:rFonts w:cs="Arial" w:hint="eastAsia"/>
          <w:color w:val="000000"/>
          <w:sz w:val="28"/>
          <w:szCs w:val="28"/>
        </w:rPr>
        <w:t>海</w:t>
      </w:r>
      <w:proofErr w:type="gramStart"/>
      <w:r w:rsidRPr="005169D1">
        <w:rPr>
          <w:rFonts w:cs="Arial" w:hint="eastAsia"/>
          <w:color w:val="000000"/>
          <w:sz w:val="28"/>
          <w:szCs w:val="28"/>
        </w:rPr>
        <w:t>城市首届</w:t>
      </w:r>
      <w:proofErr w:type="gramEnd"/>
      <w:r w:rsidRPr="005169D1">
        <w:rPr>
          <w:rFonts w:cs="Arial" w:hint="eastAsia"/>
          <w:color w:val="000000"/>
          <w:sz w:val="28"/>
          <w:szCs w:val="28"/>
        </w:rPr>
        <w:t>油画作品展在美术馆展厅进行展览，图书馆为此次活动的承办单位之一。</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8</w:t>
      </w:r>
      <w:r w:rsidRPr="005169D1">
        <w:rPr>
          <w:rFonts w:cs="Arial" w:hint="eastAsia"/>
          <w:b/>
          <w:bCs/>
          <w:color w:val="000000"/>
          <w:sz w:val="28"/>
          <w:szCs w:val="28"/>
        </w:rPr>
        <w:t>月</w:t>
      </w:r>
      <w:r w:rsidRPr="005169D1">
        <w:rPr>
          <w:rFonts w:ascii="Arial" w:hAnsi="Arial" w:cs="Arial"/>
          <w:b/>
          <w:bCs/>
          <w:color w:val="000000"/>
          <w:sz w:val="28"/>
          <w:szCs w:val="28"/>
        </w:rPr>
        <w:t>16</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r w:rsidRPr="005169D1">
        <w:rPr>
          <w:rFonts w:cs="Arial" w:hint="eastAsia"/>
          <w:color w:val="000000"/>
          <w:sz w:val="28"/>
          <w:szCs w:val="28"/>
        </w:rPr>
        <w:t>少儿阅览室举办“我的一本课外书”首届少儿演讲比赛，共有</w:t>
      </w:r>
      <w:r w:rsidRPr="005169D1">
        <w:rPr>
          <w:rFonts w:ascii="Arial" w:hAnsi="Arial" w:cs="Arial"/>
          <w:color w:val="000000"/>
          <w:sz w:val="28"/>
          <w:szCs w:val="28"/>
        </w:rPr>
        <w:t>20</w:t>
      </w:r>
      <w:r w:rsidRPr="005169D1">
        <w:rPr>
          <w:rFonts w:cs="Arial" w:hint="eastAsia"/>
          <w:color w:val="000000"/>
          <w:sz w:val="28"/>
          <w:szCs w:val="28"/>
        </w:rPr>
        <w:t>名小读者参加比赛，经过评委综合打分，评选出一等奖一名、二等奖两名、三等奖三名。</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8</w:t>
      </w:r>
      <w:r w:rsidRPr="005169D1">
        <w:rPr>
          <w:rFonts w:cs="Arial" w:hint="eastAsia"/>
          <w:b/>
          <w:bCs/>
          <w:color w:val="000000"/>
          <w:sz w:val="28"/>
          <w:szCs w:val="28"/>
        </w:rPr>
        <w:t>月</w:t>
      </w:r>
      <w:r w:rsidRPr="005169D1">
        <w:rPr>
          <w:rFonts w:ascii="Arial" w:hAnsi="Arial" w:cs="Arial"/>
          <w:b/>
          <w:bCs/>
          <w:color w:val="000000"/>
          <w:sz w:val="28"/>
          <w:szCs w:val="28"/>
        </w:rPr>
        <w:t>20</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r w:rsidRPr="005169D1">
        <w:rPr>
          <w:rFonts w:cs="Arial" w:hint="eastAsia"/>
          <w:color w:val="000000"/>
          <w:sz w:val="28"/>
          <w:szCs w:val="28"/>
        </w:rPr>
        <w:t>图书馆举办全市农家书屋管理员培训班，来自各个行政村</w:t>
      </w:r>
      <w:r w:rsidRPr="005169D1">
        <w:rPr>
          <w:rFonts w:ascii="Arial" w:hAnsi="Arial" w:cs="Arial"/>
          <w:color w:val="000000"/>
          <w:sz w:val="28"/>
          <w:szCs w:val="28"/>
        </w:rPr>
        <w:t>400</w:t>
      </w:r>
      <w:r w:rsidRPr="005169D1">
        <w:rPr>
          <w:rFonts w:cs="Arial" w:hint="eastAsia"/>
          <w:color w:val="000000"/>
          <w:sz w:val="28"/>
          <w:szCs w:val="28"/>
        </w:rPr>
        <w:t>余名农家书屋管理员参加了培训。此次培训由采编部王鹏主任授课，深入浅出的教学模式，让在座的农家书屋管理员较好的掌握了图书管理的基础知识。</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lastRenderedPageBreak/>
        <w:t>9</w:t>
      </w:r>
      <w:r w:rsidRPr="005169D1">
        <w:rPr>
          <w:rFonts w:cs="Arial" w:hint="eastAsia"/>
          <w:b/>
          <w:bCs/>
          <w:color w:val="000000"/>
          <w:sz w:val="28"/>
          <w:szCs w:val="28"/>
        </w:rPr>
        <w:t>月</w:t>
      </w:r>
      <w:r w:rsidRPr="005169D1">
        <w:rPr>
          <w:rFonts w:ascii="Arial" w:hAnsi="Arial" w:cs="Arial"/>
          <w:b/>
          <w:bCs/>
          <w:color w:val="000000"/>
          <w:sz w:val="28"/>
          <w:szCs w:val="28"/>
        </w:rPr>
        <w:t>17</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r w:rsidRPr="005169D1">
        <w:rPr>
          <w:rFonts w:cs="Arial" w:hint="eastAsia"/>
          <w:color w:val="000000"/>
          <w:sz w:val="28"/>
          <w:szCs w:val="28"/>
        </w:rPr>
        <w:t>海城市图书馆组织业务工作人员深入到腾鳌镇</w:t>
      </w:r>
      <w:r w:rsidRPr="005169D1">
        <w:rPr>
          <w:rFonts w:ascii="Arial" w:hAnsi="Arial" w:cs="Arial"/>
          <w:color w:val="000000"/>
          <w:sz w:val="28"/>
          <w:szCs w:val="28"/>
        </w:rPr>
        <w:t>“</w:t>
      </w:r>
      <w:r w:rsidRPr="005169D1">
        <w:rPr>
          <w:rFonts w:cs="Arial" w:hint="eastAsia"/>
          <w:color w:val="000000"/>
          <w:sz w:val="28"/>
          <w:szCs w:val="28"/>
        </w:rPr>
        <w:t>一卡通</w:t>
      </w:r>
      <w:r w:rsidRPr="005169D1">
        <w:rPr>
          <w:rFonts w:ascii="Arial" w:hAnsi="Arial" w:cs="Arial"/>
          <w:color w:val="000000"/>
          <w:sz w:val="28"/>
          <w:szCs w:val="28"/>
        </w:rPr>
        <w:t>”</w:t>
      </w:r>
      <w:r w:rsidRPr="005169D1">
        <w:rPr>
          <w:rFonts w:cs="Arial" w:hint="eastAsia"/>
          <w:color w:val="000000"/>
          <w:sz w:val="28"/>
          <w:szCs w:val="28"/>
        </w:rPr>
        <w:t>试点农家书屋试点书屋进行</w:t>
      </w:r>
      <w:r w:rsidRPr="005169D1">
        <w:rPr>
          <w:rFonts w:ascii="Arial" w:hAnsi="Arial" w:cs="Arial"/>
          <w:color w:val="000000"/>
          <w:sz w:val="28"/>
          <w:szCs w:val="28"/>
        </w:rPr>
        <w:t>“</w:t>
      </w:r>
      <w:r w:rsidRPr="005169D1">
        <w:rPr>
          <w:rFonts w:cs="Arial" w:hint="eastAsia"/>
          <w:color w:val="000000"/>
          <w:sz w:val="28"/>
          <w:szCs w:val="28"/>
        </w:rPr>
        <w:t>免证、免押金</w:t>
      </w:r>
      <w:r w:rsidRPr="005169D1">
        <w:rPr>
          <w:rFonts w:ascii="Arial" w:hAnsi="Arial" w:cs="Arial"/>
          <w:color w:val="000000"/>
          <w:sz w:val="28"/>
          <w:szCs w:val="28"/>
        </w:rPr>
        <w:t>”</w:t>
      </w:r>
      <w:r w:rsidRPr="005169D1">
        <w:rPr>
          <w:rFonts w:cs="Arial" w:hint="eastAsia"/>
          <w:color w:val="000000"/>
          <w:sz w:val="28"/>
          <w:szCs w:val="28"/>
        </w:rPr>
        <w:t>培训。</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9</w:t>
      </w:r>
      <w:r w:rsidRPr="005169D1">
        <w:rPr>
          <w:rFonts w:cs="Arial" w:hint="eastAsia"/>
          <w:b/>
          <w:bCs/>
          <w:color w:val="000000"/>
          <w:sz w:val="28"/>
          <w:szCs w:val="28"/>
        </w:rPr>
        <w:t>月</w:t>
      </w:r>
      <w:r w:rsidRPr="005169D1">
        <w:rPr>
          <w:rFonts w:ascii="Arial" w:hAnsi="Arial" w:cs="Arial"/>
          <w:b/>
          <w:bCs/>
          <w:color w:val="000000"/>
          <w:sz w:val="28"/>
          <w:szCs w:val="28"/>
        </w:rPr>
        <w:t>19</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r w:rsidRPr="005169D1">
        <w:rPr>
          <w:rFonts w:cs="Arial" w:hint="eastAsia"/>
          <w:color w:val="000000"/>
          <w:sz w:val="28"/>
          <w:szCs w:val="28"/>
        </w:rPr>
        <w:t>鞍山市文化广播电视新闻出版局、鞍山市图书馆到我市腾鳌镇</w:t>
      </w:r>
      <w:proofErr w:type="gramStart"/>
      <w:r w:rsidRPr="005169D1">
        <w:rPr>
          <w:rFonts w:cs="Arial" w:hint="eastAsia"/>
          <w:color w:val="000000"/>
          <w:sz w:val="28"/>
          <w:szCs w:val="28"/>
        </w:rPr>
        <w:t>一</w:t>
      </w:r>
      <w:proofErr w:type="gramEnd"/>
      <w:r w:rsidRPr="005169D1">
        <w:rPr>
          <w:rFonts w:cs="Arial" w:hint="eastAsia"/>
          <w:color w:val="000000"/>
          <w:sz w:val="28"/>
          <w:szCs w:val="28"/>
        </w:rPr>
        <w:t>卡通试点村进行检查。</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9</w:t>
      </w:r>
      <w:r w:rsidRPr="005169D1">
        <w:rPr>
          <w:rFonts w:cs="Arial" w:hint="eastAsia"/>
          <w:b/>
          <w:bCs/>
          <w:color w:val="000000"/>
          <w:sz w:val="28"/>
          <w:szCs w:val="28"/>
        </w:rPr>
        <w:t>月</w:t>
      </w:r>
      <w:r w:rsidRPr="005169D1">
        <w:rPr>
          <w:rFonts w:ascii="Arial" w:hAnsi="Arial" w:cs="Arial"/>
          <w:b/>
          <w:bCs/>
          <w:color w:val="000000"/>
          <w:sz w:val="28"/>
          <w:szCs w:val="28"/>
        </w:rPr>
        <w:t>25</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proofErr w:type="gramStart"/>
      <w:r w:rsidRPr="005169D1">
        <w:rPr>
          <w:rFonts w:cs="Arial" w:hint="eastAsia"/>
          <w:color w:val="000000"/>
          <w:sz w:val="28"/>
          <w:szCs w:val="28"/>
        </w:rPr>
        <w:t>文广局王琪</w:t>
      </w:r>
      <w:proofErr w:type="gramEnd"/>
      <w:r w:rsidRPr="005169D1">
        <w:rPr>
          <w:rFonts w:cs="Arial" w:hint="eastAsia"/>
          <w:color w:val="000000"/>
          <w:sz w:val="28"/>
          <w:szCs w:val="28"/>
        </w:rPr>
        <w:t>局长、张强局长、刘先伟主任到我馆就节前的安全工作进行了检查，并对重点注意问题进行了强调。</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10</w:t>
      </w:r>
      <w:r w:rsidRPr="005169D1">
        <w:rPr>
          <w:rFonts w:cs="Arial" w:hint="eastAsia"/>
          <w:b/>
          <w:bCs/>
          <w:color w:val="000000"/>
          <w:sz w:val="28"/>
          <w:szCs w:val="28"/>
        </w:rPr>
        <w:t>月</w:t>
      </w:r>
      <w:r w:rsidRPr="005169D1">
        <w:rPr>
          <w:rFonts w:ascii="Arial" w:hAnsi="Arial" w:cs="Arial"/>
          <w:b/>
          <w:bCs/>
          <w:color w:val="000000"/>
          <w:sz w:val="28"/>
          <w:szCs w:val="28"/>
        </w:rPr>
        <w:t>15</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r w:rsidRPr="005169D1">
        <w:rPr>
          <w:rFonts w:cs="Arial" w:hint="eastAsia"/>
          <w:color w:val="000000"/>
          <w:sz w:val="28"/>
          <w:szCs w:val="28"/>
        </w:rPr>
        <w:t>图书馆召开全体职工大会，会议宣读了市纪委文件及十二条规定，馆领导就工作纪律、服务态度进行了强调，要求各部门都要按照市里要求，严格要求自己，做好图书馆服务工作。</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10</w:t>
      </w:r>
      <w:r w:rsidRPr="005169D1">
        <w:rPr>
          <w:rFonts w:cs="Arial" w:hint="eastAsia"/>
          <w:b/>
          <w:bCs/>
          <w:color w:val="000000"/>
          <w:sz w:val="28"/>
          <w:szCs w:val="28"/>
        </w:rPr>
        <w:t>月</w:t>
      </w:r>
      <w:r w:rsidRPr="005169D1">
        <w:rPr>
          <w:rFonts w:ascii="Arial" w:hAnsi="Arial" w:cs="Arial"/>
          <w:b/>
          <w:bCs/>
          <w:color w:val="000000"/>
          <w:sz w:val="28"/>
          <w:szCs w:val="28"/>
        </w:rPr>
        <w:t>20</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r w:rsidRPr="005169D1">
        <w:rPr>
          <w:rFonts w:cs="Arial" w:hint="eastAsia"/>
          <w:color w:val="000000"/>
          <w:sz w:val="28"/>
          <w:szCs w:val="28"/>
        </w:rPr>
        <w:t>采编室、电子阅览室、办公室选取农家书屋图书</w:t>
      </w:r>
      <w:r w:rsidRPr="005169D1">
        <w:rPr>
          <w:rFonts w:ascii="Arial" w:hAnsi="Arial" w:cs="Arial"/>
          <w:color w:val="000000"/>
          <w:sz w:val="28"/>
          <w:szCs w:val="28"/>
        </w:rPr>
        <w:t>500</w:t>
      </w:r>
      <w:r w:rsidRPr="005169D1">
        <w:rPr>
          <w:rFonts w:cs="Arial" w:hint="eastAsia"/>
          <w:color w:val="000000"/>
          <w:sz w:val="28"/>
          <w:szCs w:val="28"/>
        </w:rPr>
        <w:t>本，进行电脑录入，</w:t>
      </w:r>
      <w:proofErr w:type="gramStart"/>
      <w:r w:rsidRPr="005169D1">
        <w:rPr>
          <w:rFonts w:cs="Arial" w:hint="eastAsia"/>
          <w:color w:val="000000"/>
          <w:sz w:val="28"/>
          <w:szCs w:val="28"/>
        </w:rPr>
        <w:t>配送给腾鳌</w:t>
      </w:r>
      <w:proofErr w:type="gramEnd"/>
      <w:r w:rsidRPr="005169D1">
        <w:rPr>
          <w:rFonts w:cs="Arial" w:hint="eastAsia"/>
          <w:color w:val="000000"/>
          <w:sz w:val="28"/>
          <w:szCs w:val="28"/>
        </w:rPr>
        <w:t>镇周正村。（采编）</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10</w:t>
      </w:r>
      <w:r w:rsidRPr="005169D1">
        <w:rPr>
          <w:rFonts w:cs="Arial" w:hint="eastAsia"/>
          <w:b/>
          <w:bCs/>
          <w:color w:val="000000"/>
          <w:sz w:val="28"/>
          <w:szCs w:val="28"/>
        </w:rPr>
        <w:t>月</w:t>
      </w:r>
      <w:r w:rsidRPr="005169D1">
        <w:rPr>
          <w:rFonts w:ascii="Arial" w:hAnsi="Arial" w:cs="Arial"/>
          <w:b/>
          <w:bCs/>
          <w:color w:val="000000"/>
          <w:sz w:val="28"/>
          <w:szCs w:val="28"/>
        </w:rPr>
        <w:t>21</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r w:rsidRPr="005169D1">
        <w:rPr>
          <w:rFonts w:cs="Arial" w:hint="eastAsia"/>
          <w:color w:val="000000"/>
          <w:sz w:val="28"/>
          <w:szCs w:val="28"/>
        </w:rPr>
        <w:t>配合同泽中学省级示范校检查，借出光盘</w:t>
      </w:r>
      <w:r w:rsidRPr="005169D1">
        <w:rPr>
          <w:rFonts w:ascii="Arial" w:hAnsi="Arial" w:cs="Arial"/>
          <w:color w:val="000000"/>
          <w:sz w:val="28"/>
          <w:szCs w:val="28"/>
        </w:rPr>
        <w:t>462</w:t>
      </w:r>
      <w:r w:rsidRPr="005169D1">
        <w:rPr>
          <w:rFonts w:cs="Arial" w:hint="eastAsia"/>
          <w:color w:val="000000"/>
          <w:sz w:val="28"/>
          <w:szCs w:val="28"/>
        </w:rPr>
        <w:t>册。</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10</w:t>
      </w:r>
      <w:r w:rsidRPr="005169D1">
        <w:rPr>
          <w:rFonts w:cs="Arial" w:hint="eastAsia"/>
          <w:b/>
          <w:bCs/>
          <w:color w:val="000000"/>
          <w:sz w:val="28"/>
          <w:szCs w:val="28"/>
        </w:rPr>
        <w:t>月</w:t>
      </w:r>
      <w:r w:rsidRPr="005169D1">
        <w:rPr>
          <w:rFonts w:ascii="Arial" w:hAnsi="Arial" w:cs="Arial"/>
          <w:b/>
          <w:bCs/>
          <w:color w:val="000000"/>
          <w:sz w:val="28"/>
          <w:szCs w:val="28"/>
        </w:rPr>
        <w:t>21</w:t>
      </w:r>
      <w:r w:rsidRPr="005169D1">
        <w:rPr>
          <w:rFonts w:cs="Arial" w:hint="eastAsia"/>
          <w:b/>
          <w:bCs/>
          <w:color w:val="000000"/>
          <w:sz w:val="28"/>
          <w:szCs w:val="28"/>
        </w:rPr>
        <w:t>日</w:t>
      </w:r>
      <w:r w:rsidRPr="005169D1">
        <w:rPr>
          <w:rStyle w:val="apple-converted-space"/>
          <w:rFonts w:ascii="Arial" w:hAnsi="Arial" w:cs="Arial"/>
          <w:color w:val="000000"/>
          <w:sz w:val="28"/>
          <w:szCs w:val="28"/>
        </w:rPr>
        <w:t> </w:t>
      </w:r>
      <w:r w:rsidRPr="005169D1">
        <w:rPr>
          <w:rFonts w:cs="Arial" w:hint="eastAsia"/>
          <w:color w:val="000000"/>
          <w:sz w:val="28"/>
          <w:szCs w:val="28"/>
        </w:rPr>
        <w:t>配送交通局运管处图书</w:t>
      </w:r>
      <w:r w:rsidRPr="005169D1">
        <w:rPr>
          <w:rFonts w:ascii="Arial" w:hAnsi="Arial" w:cs="Arial"/>
          <w:color w:val="000000"/>
          <w:sz w:val="28"/>
          <w:szCs w:val="28"/>
        </w:rPr>
        <w:t>2000</w:t>
      </w:r>
      <w:r w:rsidRPr="005169D1">
        <w:rPr>
          <w:rFonts w:cs="Arial" w:hint="eastAsia"/>
          <w:color w:val="000000"/>
          <w:sz w:val="28"/>
          <w:szCs w:val="28"/>
        </w:rPr>
        <w:t>册。（采编）</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ascii="Arial" w:hAnsi="Arial" w:cs="Arial"/>
          <w:b/>
          <w:bCs/>
          <w:color w:val="000000"/>
          <w:sz w:val="28"/>
          <w:szCs w:val="28"/>
        </w:rPr>
        <w:t>11</w:t>
      </w:r>
      <w:r w:rsidRPr="005169D1">
        <w:rPr>
          <w:rFonts w:cs="Arial" w:hint="eastAsia"/>
          <w:b/>
          <w:bCs/>
          <w:color w:val="000000"/>
          <w:sz w:val="28"/>
          <w:szCs w:val="28"/>
        </w:rPr>
        <w:t>月</w:t>
      </w:r>
      <w:r w:rsidRPr="005169D1">
        <w:rPr>
          <w:rFonts w:ascii="Arial" w:hAnsi="Arial" w:cs="Arial"/>
          <w:b/>
          <w:bCs/>
          <w:color w:val="000000"/>
          <w:sz w:val="28"/>
          <w:szCs w:val="28"/>
        </w:rPr>
        <w:t>10</w:t>
      </w:r>
      <w:r w:rsidRPr="005169D1">
        <w:rPr>
          <w:rFonts w:cs="Arial" w:hint="eastAsia"/>
          <w:b/>
          <w:bCs/>
          <w:color w:val="000000"/>
          <w:sz w:val="28"/>
          <w:szCs w:val="28"/>
        </w:rPr>
        <w:t>日</w:t>
      </w:r>
      <w:r w:rsidRPr="005169D1">
        <w:rPr>
          <w:rStyle w:val="apple-converted-space"/>
          <w:rFonts w:cs="Arial" w:hint="eastAsia"/>
          <w:color w:val="000000"/>
          <w:sz w:val="28"/>
          <w:szCs w:val="28"/>
        </w:rPr>
        <w:t> </w:t>
      </w:r>
      <w:r w:rsidRPr="005169D1">
        <w:rPr>
          <w:rFonts w:cs="Arial" w:hint="eastAsia"/>
          <w:color w:val="000000"/>
          <w:sz w:val="28"/>
          <w:szCs w:val="28"/>
        </w:rPr>
        <w:t>图书馆</w:t>
      </w:r>
      <w:proofErr w:type="gramStart"/>
      <w:r w:rsidRPr="005169D1">
        <w:rPr>
          <w:rFonts w:cs="Arial" w:hint="eastAsia"/>
          <w:color w:val="000000"/>
          <w:sz w:val="28"/>
          <w:szCs w:val="28"/>
        </w:rPr>
        <w:t>及澄州</w:t>
      </w:r>
      <w:proofErr w:type="gramEnd"/>
      <w:r w:rsidRPr="005169D1">
        <w:rPr>
          <w:rFonts w:cs="Arial" w:hint="eastAsia"/>
          <w:color w:val="000000"/>
          <w:sz w:val="28"/>
          <w:szCs w:val="28"/>
        </w:rPr>
        <w:t>书院举行开工奠基仪式。市长邓延发，市政府党组副书记、海城经济开发区管委会主任范静国，副市长、市政府党组副书记张正民，副市长周英秋，副市级干部王磊及规划、建设、财政、文体等部门领导参加奠基仪式。</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cs="Arial" w:hint="eastAsia"/>
          <w:b/>
          <w:bCs/>
          <w:color w:val="000000"/>
          <w:sz w:val="28"/>
          <w:szCs w:val="28"/>
        </w:rPr>
        <w:t>11月17日</w:t>
      </w:r>
      <w:r w:rsidRPr="005169D1">
        <w:rPr>
          <w:rStyle w:val="apple-converted-space"/>
          <w:rFonts w:cs="Arial" w:hint="eastAsia"/>
          <w:color w:val="000000"/>
          <w:sz w:val="28"/>
          <w:szCs w:val="28"/>
        </w:rPr>
        <w:t> </w:t>
      </w:r>
      <w:r w:rsidRPr="005169D1">
        <w:rPr>
          <w:rFonts w:cs="Arial" w:hint="eastAsia"/>
          <w:color w:val="000000"/>
          <w:sz w:val="28"/>
          <w:szCs w:val="28"/>
        </w:rPr>
        <w:t>外借新增书架25组，少儿新增书架14组。</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cs="Arial" w:hint="eastAsia"/>
          <w:b/>
          <w:bCs/>
          <w:color w:val="000000"/>
          <w:sz w:val="28"/>
          <w:szCs w:val="28"/>
        </w:rPr>
        <w:t>11月17日</w:t>
      </w:r>
      <w:r w:rsidRPr="005169D1">
        <w:rPr>
          <w:rStyle w:val="apple-converted-space"/>
          <w:rFonts w:cs="Arial" w:hint="eastAsia"/>
          <w:b/>
          <w:bCs/>
          <w:color w:val="000000"/>
          <w:sz w:val="28"/>
          <w:szCs w:val="28"/>
        </w:rPr>
        <w:t> </w:t>
      </w:r>
      <w:r w:rsidRPr="005169D1">
        <w:rPr>
          <w:rFonts w:cs="Arial" w:hint="eastAsia"/>
          <w:color w:val="000000"/>
          <w:sz w:val="28"/>
          <w:szCs w:val="28"/>
        </w:rPr>
        <w:t>配送武装部图书500本。（分馆）</w:t>
      </w:r>
    </w:p>
    <w:p w:rsidR="005169D1" w:rsidRPr="005169D1" w:rsidRDefault="005169D1" w:rsidP="005169D1">
      <w:pPr>
        <w:pStyle w:val="a3"/>
        <w:spacing w:before="0" w:beforeAutospacing="0" w:after="0" w:afterAutospacing="0" w:line="330" w:lineRule="atLeast"/>
        <w:rPr>
          <w:rFonts w:ascii="Arial" w:hAnsi="Arial" w:cs="Arial"/>
          <w:color w:val="000000"/>
          <w:sz w:val="28"/>
          <w:szCs w:val="28"/>
        </w:rPr>
      </w:pPr>
      <w:r w:rsidRPr="005169D1">
        <w:rPr>
          <w:rFonts w:cs="Arial" w:hint="eastAsia"/>
          <w:b/>
          <w:bCs/>
          <w:color w:val="000000"/>
          <w:sz w:val="28"/>
          <w:szCs w:val="28"/>
        </w:rPr>
        <w:t>12月15日——17日</w:t>
      </w:r>
      <w:r w:rsidRPr="005169D1">
        <w:rPr>
          <w:rStyle w:val="apple-converted-space"/>
          <w:rFonts w:cs="Arial" w:hint="eastAsia"/>
          <w:color w:val="000000"/>
          <w:sz w:val="28"/>
          <w:szCs w:val="28"/>
        </w:rPr>
        <w:t> </w:t>
      </w:r>
      <w:r w:rsidRPr="005169D1">
        <w:rPr>
          <w:rFonts w:cs="Arial" w:hint="eastAsia"/>
          <w:color w:val="000000"/>
          <w:sz w:val="28"/>
          <w:szCs w:val="28"/>
        </w:rPr>
        <w:t>副馆长穆扬、采编室王鹏到我市社区进行业务指导。</w:t>
      </w:r>
    </w:p>
    <w:p w:rsidR="005169D1" w:rsidRPr="00DA6783" w:rsidRDefault="005169D1" w:rsidP="00DA6783">
      <w:pPr>
        <w:pStyle w:val="a3"/>
        <w:spacing w:before="0" w:beforeAutospacing="0" w:after="0" w:afterAutospacing="0" w:line="330" w:lineRule="atLeast"/>
        <w:rPr>
          <w:rFonts w:ascii="Arial" w:hAnsi="Arial" w:cs="Arial"/>
          <w:color w:val="000000"/>
          <w:sz w:val="28"/>
          <w:szCs w:val="28"/>
        </w:rPr>
      </w:pPr>
      <w:r w:rsidRPr="005169D1">
        <w:rPr>
          <w:rFonts w:cs="Arial" w:hint="eastAsia"/>
          <w:b/>
          <w:bCs/>
          <w:color w:val="000000"/>
          <w:sz w:val="28"/>
          <w:szCs w:val="28"/>
        </w:rPr>
        <w:lastRenderedPageBreak/>
        <w:t>12月27日</w:t>
      </w:r>
      <w:r w:rsidRPr="005169D1">
        <w:rPr>
          <w:rStyle w:val="apple-converted-space"/>
          <w:rFonts w:cs="Arial" w:hint="eastAsia"/>
          <w:color w:val="000000"/>
          <w:sz w:val="28"/>
          <w:szCs w:val="28"/>
        </w:rPr>
        <w:t> </w:t>
      </w:r>
      <w:r w:rsidRPr="005169D1">
        <w:rPr>
          <w:rFonts w:cs="Arial" w:hint="eastAsia"/>
          <w:color w:val="000000"/>
          <w:sz w:val="28"/>
          <w:szCs w:val="28"/>
        </w:rPr>
        <w:t>海图欢乐盛典少儿联欢会在少儿部举办，60余名小读者参与到活动中来，小读者们充分展示自身才艺，舞蹈、歌曲、乐器等等30余个节目把整场联欢会不断推向高潮。海城电视台对整场联欢活动做了报道。</w:t>
      </w:r>
    </w:p>
    <w:p w:rsidR="005169D1" w:rsidRPr="005169D1" w:rsidRDefault="005169D1" w:rsidP="005169D1">
      <w:pPr>
        <w:rPr>
          <w:rFonts w:ascii="黑体" w:eastAsia="黑体" w:hAnsi="黑体"/>
          <w:b/>
          <w:bCs/>
          <w:sz w:val="28"/>
          <w:szCs w:val="28"/>
          <w:lang w:val="x-none"/>
        </w:rPr>
      </w:pPr>
      <w:r w:rsidRPr="005169D1">
        <w:rPr>
          <w:rFonts w:ascii="黑体" w:eastAsia="黑体" w:hAnsi="黑体" w:hint="eastAsia"/>
          <w:b/>
          <w:bCs/>
          <w:sz w:val="28"/>
          <w:szCs w:val="28"/>
          <w:lang w:val="x-none"/>
        </w:rPr>
        <w:t>5 附录</w:t>
      </w:r>
    </w:p>
    <w:p w:rsidR="00EC6727" w:rsidRDefault="005169D1" w:rsidP="005169D1">
      <w:pPr>
        <w:rPr>
          <w:rFonts w:ascii="黑体" w:eastAsia="黑体" w:hAnsi="黑体"/>
          <w:b/>
          <w:bCs/>
          <w:sz w:val="28"/>
          <w:szCs w:val="28"/>
        </w:rPr>
      </w:pPr>
      <w:r w:rsidRPr="005169D1">
        <w:rPr>
          <w:rFonts w:ascii="黑体" w:eastAsia="黑体" w:hAnsi="黑体" w:hint="eastAsia"/>
          <w:b/>
          <w:bCs/>
          <w:sz w:val="28"/>
          <w:szCs w:val="28"/>
        </w:rPr>
        <w:t>5</w:t>
      </w:r>
      <w:r w:rsidRPr="005169D1">
        <w:rPr>
          <w:rFonts w:ascii="黑体" w:eastAsia="黑体" w:hAnsi="黑体"/>
          <w:b/>
          <w:bCs/>
          <w:sz w:val="28"/>
          <w:szCs w:val="28"/>
        </w:rPr>
        <w:t xml:space="preserve">.1 </w:t>
      </w:r>
      <w:r w:rsidRPr="005169D1">
        <w:rPr>
          <w:rFonts w:ascii="黑体" w:eastAsia="黑体" w:hAnsi="黑体" w:hint="eastAsia"/>
          <w:b/>
          <w:bCs/>
          <w:sz w:val="28"/>
          <w:szCs w:val="28"/>
        </w:rPr>
        <w:t>201</w:t>
      </w:r>
      <w:r w:rsidR="00EC6727">
        <w:rPr>
          <w:rFonts w:ascii="黑体" w:eastAsia="黑体" w:hAnsi="黑体" w:hint="eastAsia"/>
          <w:b/>
          <w:bCs/>
          <w:sz w:val="28"/>
          <w:szCs w:val="28"/>
        </w:rPr>
        <w:t>4</w:t>
      </w:r>
      <w:r w:rsidRPr="005169D1">
        <w:rPr>
          <w:rFonts w:ascii="黑体" w:eastAsia="黑体" w:hAnsi="黑体" w:hint="eastAsia"/>
          <w:b/>
          <w:bCs/>
          <w:sz w:val="28"/>
          <w:szCs w:val="28"/>
        </w:rPr>
        <w:t>年海城市图书馆及个人所获荣誉</w:t>
      </w:r>
    </w:p>
    <w:p w:rsidR="00EC6727" w:rsidRPr="005169D1" w:rsidRDefault="00EC6727" w:rsidP="005169D1">
      <w:pPr>
        <w:rPr>
          <w:rFonts w:ascii="黑体" w:eastAsia="黑体" w:hAnsi="黑体"/>
          <w:b/>
          <w:bCs/>
          <w:sz w:val="28"/>
          <w:szCs w:val="28"/>
        </w:rPr>
      </w:pPr>
      <w:r>
        <w:rPr>
          <w:rFonts w:ascii="黑体" w:eastAsia="黑体" w:hAnsi="黑体" w:hint="eastAsia"/>
          <w:b/>
          <w:bCs/>
          <w:sz w:val="28"/>
          <w:szCs w:val="28"/>
        </w:rPr>
        <w:t>2014海城市图书馆所获荣誉</w:t>
      </w:r>
    </w:p>
    <w:tbl>
      <w:tblPr>
        <w:tblStyle w:val="a4"/>
        <w:tblW w:w="0" w:type="auto"/>
        <w:tblLook w:val="04A0" w:firstRow="1" w:lastRow="0" w:firstColumn="1" w:lastColumn="0" w:noHBand="0" w:noVBand="1"/>
      </w:tblPr>
      <w:tblGrid>
        <w:gridCol w:w="2376"/>
        <w:gridCol w:w="3305"/>
        <w:gridCol w:w="2841"/>
      </w:tblGrid>
      <w:tr w:rsidR="00EC6727" w:rsidTr="00EC6727">
        <w:tc>
          <w:tcPr>
            <w:tcW w:w="2376" w:type="dxa"/>
            <w:vAlign w:val="center"/>
          </w:tcPr>
          <w:p w:rsidR="00EC6727" w:rsidRDefault="00EC6727" w:rsidP="00EC6727">
            <w:pPr>
              <w:rPr>
                <w:rFonts w:ascii="宋体" w:hAnsi="宋体"/>
                <w:bCs/>
                <w:szCs w:val="21"/>
              </w:rPr>
            </w:pPr>
            <w:r>
              <w:rPr>
                <w:rFonts w:ascii="宋体" w:hAnsi="宋体" w:hint="eastAsia"/>
                <w:b/>
                <w:bCs/>
                <w:sz w:val="24"/>
              </w:rPr>
              <w:t xml:space="preserve">  时间（发文号）</w:t>
            </w:r>
          </w:p>
        </w:tc>
        <w:tc>
          <w:tcPr>
            <w:tcW w:w="3305" w:type="dxa"/>
            <w:vAlign w:val="center"/>
          </w:tcPr>
          <w:p w:rsidR="00EC6727" w:rsidRDefault="00EC6727" w:rsidP="00EC6727">
            <w:pPr>
              <w:ind w:firstLineChars="200" w:firstLine="482"/>
              <w:rPr>
                <w:rFonts w:ascii="宋体" w:hAnsi="宋体"/>
                <w:bCs/>
                <w:szCs w:val="21"/>
              </w:rPr>
            </w:pPr>
            <w:r>
              <w:rPr>
                <w:rFonts w:ascii="宋体" w:hAnsi="宋体" w:hint="eastAsia"/>
                <w:b/>
                <w:bCs/>
                <w:sz w:val="24"/>
              </w:rPr>
              <w:t xml:space="preserve">        名称</w:t>
            </w:r>
          </w:p>
        </w:tc>
        <w:tc>
          <w:tcPr>
            <w:tcW w:w="2841" w:type="dxa"/>
            <w:vAlign w:val="center"/>
          </w:tcPr>
          <w:p w:rsidR="00EC6727" w:rsidRDefault="00EC6727" w:rsidP="00EC6727">
            <w:pPr>
              <w:ind w:firstLineChars="200" w:firstLine="482"/>
              <w:jc w:val="center"/>
              <w:rPr>
                <w:rFonts w:ascii="宋体" w:hAnsi="宋体"/>
                <w:bCs/>
                <w:szCs w:val="21"/>
              </w:rPr>
            </w:pPr>
            <w:r>
              <w:rPr>
                <w:rFonts w:ascii="宋体" w:hAnsi="宋体" w:hint="eastAsia"/>
                <w:b/>
                <w:bCs/>
                <w:sz w:val="24"/>
              </w:rPr>
              <w:t>颁发单位</w:t>
            </w:r>
          </w:p>
        </w:tc>
      </w:tr>
      <w:tr w:rsidR="00EC6727" w:rsidTr="00EC6727">
        <w:tc>
          <w:tcPr>
            <w:tcW w:w="2376" w:type="dxa"/>
            <w:vAlign w:val="center"/>
          </w:tcPr>
          <w:p w:rsidR="00EC6727" w:rsidRDefault="00EC6727" w:rsidP="00EC6727">
            <w:pPr>
              <w:ind w:firstLineChars="200" w:firstLine="420"/>
              <w:jc w:val="center"/>
              <w:rPr>
                <w:rFonts w:ascii="宋体" w:hAnsi="宋体"/>
                <w:bCs/>
                <w:szCs w:val="21"/>
              </w:rPr>
            </w:pPr>
          </w:p>
        </w:tc>
        <w:tc>
          <w:tcPr>
            <w:tcW w:w="3305" w:type="dxa"/>
            <w:vAlign w:val="center"/>
          </w:tcPr>
          <w:p w:rsidR="00EC6727" w:rsidRDefault="00EC6727" w:rsidP="00EC6727">
            <w:pPr>
              <w:ind w:firstLineChars="200" w:firstLine="420"/>
              <w:jc w:val="center"/>
              <w:rPr>
                <w:rFonts w:ascii="宋体" w:hAnsi="宋体"/>
                <w:bCs/>
                <w:szCs w:val="21"/>
              </w:rPr>
            </w:pPr>
            <w:r>
              <w:rPr>
                <w:rFonts w:ascii="宋体" w:hAnsi="宋体" w:hint="eastAsia"/>
                <w:bCs/>
                <w:szCs w:val="21"/>
              </w:rPr>
              <w:t>2013-2014年度先进集体</w:t>
            </w:r>
          </w:p>
        </w:tc>
        <w:tc>
          <w:tcPr>
            <w:tcW w:w="2841" w:type="dxa"/>
            <w:vAlign w:val="center"/>
          </w:tcPr>
          <w:p w:rsidR="00EC6727" w:rsidRDefault="00EC6727" w:rsidP="00EC6727">
            <w:pPr>
              <w:ind w:firstLineChars="200" w:firstLine="420"/>
              <w:jc w:val="center"/>
              <w:rPr>
                <w:rFonts w:ascii="宋体" w:hAnsi="宋体"/>
                <w:bCs/>
                <w:szCs w:val="21"/>
              </w:rPr>
            </w:pPr>
            <w:r>
              <w:rPr>
                <w:rFonts w:ascii="宋体" w:hAnsi="宋体" w:hint="eastAsia"/>
                <w:bCs/>
                <w:szCs w:val="21"/>
              </w:rPr>
              <w:t>中共海城市委员会</w:t>
            </w:r>
          </w:p>
        </w:tc>
      </w:tr>
      <w:tr w:rsidR="00EC6727" w:rsidTr="00EC6727">
        <w:tc>
          <w:tcPr>
            <w:tcW w:w="2376" w:type="dxa"/>
            <w:vAlign w:val="center"/>
          </w:tcPr>
          <w:p w:rsidR="00EC6727" w:rsidRDefault="00EC6727" w:rsidP="00EC6727">
            <w:pPr>
              <w:ind w:firstLineChars="200" w:firstLine="420"/>
              <w:jc w:val="center"/>
              <w:rPr>
                <w:rFonts w:ascii="宋体" w:hAnsi="宋体"/>
                <w:bCs/>
                <w:szCs w:val="21"/>
              </w:rPr>
            </w:pPr>
          </w:p>
        </w:tc>
        <w:tc>
          <w:tcPr>
            <w:tcW w:w="3305" w:type="dxa"/>
            <w:vAlign w:val="center"/>
          </w:tcPr>
          <w:p w:rsidR="00EC6727" w:rsidRDefault="00EC6727" w:rsidP="00EC6727">
            <w:pPr>
              <w:ind w:firstLineChars="200" w:firstLine="420"/>
              <w:jc w:val="center"/>
              <w:rPr>
                <w:rFonts w:ascii="宋体" w:hAnsi="宋体"/>
                <w:bCs/>
                <w:szCs w:val="21"/>
              </w:rPr>
            </w:pPr>
            <w:r>
              <w:rPr>
                <w:rFonts w:ascii="宋体" w:hAnsi="宋体" w:hint="eastAsia"/>
                <w:bCs/>
                <w:szCs w:val="21"/>
              </w:rPr>
              <w:t>红旗团（总）支部</w:t>
            </w:r>
          </w:p>
        </w:tc>
        <w:tc>
          <w:tcPr>
            <w:tcW w:w="2841" w:type="dxa"/>
            <w:vAlign w:val="center"/>
          </w:tcPr>
          <w:p w:rsidR="00EC6727" w:rsidRDefault="00EC6727" w:rsidP="00EC6727">
            <w:pPr>
              <w:ind w:firstLineChars="200" w:firstLine="420"/>
              <w:jc w:val="center"/>
              <w:rPr>
                <w:rFonts w:ascii="宋体" w:hAnsi="宋体"/>
                <w:bCs/>
                <w:szCs w:val="21"/>
              </w:rPr>
            </w:pPr>
            <w:r>
              <w:rPr>
                <w:rFonts w:ascii="宋体" w:hAnsi="宋体" w:hint="eastAsia"/>
                <w:bCs/>
                <w:szCs w:val="21"/>
              </w:rPr>
              <w:t>共青团海城市委员会</w:t>
            </w:r>
          </w:p>
        </w:tc>
      </w:tr>
    </w:tbl>
    <w:p w:rsidR="00EC6727" w:rsidRPr="005169D1" w:rsidRDefault="00EC6727" w:rsidP="005169D1">
      <w:pPr>
        <w:rPr>
          <w:rFonts w:ascii="黑体" w:eastAsia="黑体" w:hAnsi="黑体"/>
          <w:b/>
          <w:sz w:val="28"/>
          <w:szCs w:val="28"/>
        </w:rPr>
      </w:pPr>
      <w:bookmarkStart w:id="0" w:name="_GoBack"/>
      <w:bookmarkEnd w:id="0"/>
      <w:r>
        <w:rPr>
          <w:rFonts w:ascii="黑体" w:eastAsia="黑体" w:hAnsi="黑体" w:hint="eastAsia"/>
          <w:b/>
          <w:sz w:val="28"/>
          <w:szCs w:val="28"/>
        </w:rPr>
        <w:t>2014海城市图书馆个人所获荣誉</w:t>
      </w:r>
    </w:p>
    <w:tbl>
      <w:tblPr>
        <w:tblStyle w:val="a4"/>
        <w:tblW w:w="0" w:type="auto"/>
        <w:tblLook w:val="04A0" w:firstRow="1" w:lastRow="0" w:firstColumn="1" w:lastColumn="0" w:noHBand="0" w:noVBand="1"/>
      </w:tblPr>
      <w:tblGrid>
        <w:gridCol w:w="959"/>
        <w:gridCol w:w="1276"/>
        <w:gridCol w:w="3118"/>
        <w:gridCol w:w="1843"/>
        <w:gridCol w:w="1326"/>
      </w:tblGrid>
      <w:tr w:rsidR="00EC6727" w:rsidTr="00EC6727">
        <w:tc>
          <w:tcPr>
            <w:tcW w:w="959" w:type="dxa"/>
            <w:vAlign w:val="center"/>
          </w:tcPr>
          <w:p w:rsidR="00EC6727" w:rsidRPr="00EC6727" w:rsidRDefault="00EC6727" w:rsidP="00EC6727">
            <w:pPr>
              <w:widowControl/>
              <w:jc w:val="center"/>
              <w:textAlignment w:val="center"/>
              <w:rPr>
                <w:rFonts w:ascii="宋体" w:hAnsi="宋体" w:cs="宋体"/>
                <w:b/>
                <w:color w:val="000000"/>
                <w:szCs w:val="21"/>
              </w:rPr>
            </w:pPr>
            <w:r w:rsidRPr="00EC6727">
              <w:rPr>
                <w:rFonts w:ascii="宋体" w:hAnsi="宋体" w:cs="宋体" w:hint="eastAsia"/>
                <w:b/>
                <w:color w:val="000000"/>
                <w:kern w:val="0"/>
                <w:szCs w:val="21"/>
                <w:lang w:bidi="ar"/>
              </w:rPr>
              <w:t>序号</w:t>
            </w:r>
          </w:p>
        </w:tc>
        <w:tc>
          <w:tcPr>
            <w:tcW w:w="1276" w:type="dxa"/>
            <w:vAlign w:val="center"/>
          </w:tcPr>
          <w:p w:rsidR="00EC6727" w:rsidRPr="00EC6727" w:rsidRDefault="00EC6727" w:rsidP="00EC6727">
            <w:pPr>
              <w:widowControl/>
              <w:jc w:val="center"/>
              <w:textAlignment w:val="center"/>
              <w:rPr>
                <w:rFonts w:ascii="宋体" w:hAnsi="宋体" w:cs="宋体"/>
                <w:b/>
                <w:color w:val="000000"/>
                <w:szCs w:val="21"/>
              </w:rPr>
            </w:pPr>
            <w:r w:rsidRPr="00EC6727">
              <w:rPr>
                <w:rFonts w:ascii="宋体" w:hAnsi="宋体" w:cs="宋体" w:hint="eastAsia"/>
                <w:b/>
                <w:color w:val="000000"/>
                <w:kern w:val="0"/>
                <w:szCs w:val="21"/>
                <w:lang w:bidi="ar"/>
              </w:rPr>
              <w:t>姓名</w:t>
            </w:r>
          </w:p>
        </w:tc>
        <w:tc>
          <w:tcPr>
            <w:tcW w:w="3118" w:type="dxa"/>
            <w:vAlign w:val="center"/>
          </w:tcPr>
          <w:p w:rsidR="00EC6727" w:rsidRPr="00EC6727" w:rsidRDefault="00EC6727" w:rsidP="00EC6727">
            <w:pPr>
              <w:widowControl/>
              <w:jc w:val="center"/>
              <w:textAlignment w:val="center"/>
              <w:rPr>
                <w:rFonts w:ascii="宋体" w:hAnsi="宋体" w:cs="宋体"/>
                <w:b/>
                <w:color w:val="000000"/>
                <w:szCs w:val="21"/>
              </w:rPr>
            </w:pPr>
            <w:r w:rsidRPr="00EC6727">
              <w:rPr>
                <w:rFonts w:ascii="宋体" w:hAnsi="宋体" w:cs="宋体" w:hint="eastAsia"/>
                <w:b/>
                <w:color w:val="000000"/>
                <w:szCs w:val="21"/>
              </w:rPr>
              <w:t>受</w:t>
            </w:r>
            <w:proofErr w:type="gramStart"/>
            <w:r w:rsidRPr="00EC6727">
              <w:rPr>
                <w:rFonts w:ascii="宋体" w:hAnsi="宋体" w:cs="宋体" w:hint="eastAsia"/>
                <w:b/>
                <w:color w:val="000000"/>
                <w:szCs w:val="21"/>
              </w:rPr>
              <w:t>何种荣誉</w:t>
            </w:r>
            <w:proofErr w:type="gramEnd"/>
            <w:r w:rsidRPr="00EC6727">
              <w:rPr>
                <w:rFonts w:ascii="宋体" w:hAnsi="宋体" w:cs="宋体" w:hint="eastAsia"/>
                <w:b/>
                <w:color w:val="000000"/>
                <w:szCs w:val="21"/>
              </w:rPr>
              <w:t>奖励</w:t>
            </w:r>
          </w:p>
        </w:tc>
        <w:tc>
          <w:tcPr>
            <w:tcW w:w="1843" w:type="dxa"/>
            <w:vAlign w:val="center"/>
          </w:tcPr>
          <w:p w:rsidR="00EC6727" w:rsidRPr="00EC6727" w:rsidRDefault="00EC6727" w:rsidP="00EC6727">
            <w:pPr>
              <w:widowControl/>
              <w:jc w:val="center"/>
              <w:textAlignment w:val="center"/>
              <w:rPr>
                <w:rFonts w:ascii="宋体" w:hAnsi="宋体" w:cs="宋体"/>
                <w:b/>
                <w:color w:val="000000"/>
                <w:szCs w:val="21"/>
              </w:rPr>
            </w:pPr>
            <w:r w:rsidRPr="00EC6727">
              <w:rPr>
                <w:rFonts w:ascii="宋体" w:hAnsi="宋体" w:cs="宋体" w:hint="eastAsia"/>
                <w:b/>
                <w:color w:val="000000"/>
                <w:szCs w:val="21"/>
              </w:rPr>
              <w:t>颁发单位</w:t>
            </w:r>
          </w:p>
        </w:tc>
        <w:tc>
          <w:tcPr>
            <w:tcW w:w="1326" w:type="dxa"/>
            <w:vAlign w:val="center"/>
          </w:tcPr>
          <w:p w:rsidR="00EC6727" w:rsidRPr="00EC6727" w:rsidRDefault="00EC6727" w:rsidP="00EC6727">
            <w:pPr>
              <w:widowControl/>
              <w:jc w:val="center"/>
              <w:textAlignment w:val="center"/>
              <w:rPr>
                <w:rFonts w:ascii="宋体" w:hAnsi="宋体" w:cs="宋体"/>
                <w:b/>
                <w:color w:val="000000"/>
                <w:szCs w:val="21"/>
              </w:rPr>
            </w:pPr>
            <w:r w:rsidRPr="00EC6727">
              <w:rPr>
                <w:rFonts w:ascii="宋体" w:hAnsi="宋体" w:cs="宋体" w:hint="eastAsia"/>
                <w:b/>
                <w:color w:val="000000"/>
                <w:kern w:val="0"/>
                <w:szCs w:val="21"/>
                <w:lang w:bidi="ar"/>
              </w:rPr>
              <w:t>颁证时间</w:t>
            </w:r>
          </w:p>
        </w:tc>
      </w:tr>
      <w:tr w:rsidR="00EC6727" w:rsidTr="00EC6727">
        <w:tc>
          <w:tcPr>
            <w:tcW w:w="959" w:type="dxa"/>
            <w:vAlign w:val="center"/>
          </w:tcPr>
          <w:p w:rsidR="00EC6727" w:rsidRPr="00EC6727" w:rsidRDefault="00EC6727" w:rsidP="00EC6727">
            <w:pPr>
              <w:widowControl/>
              <w:jc w:val="center"/>
              <w:textAlignment w:val="center"/>
              <w:rPr>
                <w:rFonts w:ascii="宋体" w:hAnsi="宋体" w:cs="宋体"/>
                <w:color w:val="000000"/>
                <w:kern w:val="0"/>
                <w:szCs w:val="21"/>
                <w:lang w:bidi="ar"/>
              </w:rPr>
            </w:pPr>
            <w:r w:rsidRPr="00EC6727">
              <w:rPr>
                <w:rFonts w:ascii="宋体" w:hAnsi="宋体" w:cs="宋体" w:hint="eastAsia"/>
                <w:color w:val="000000"/>
                <w:kern w:val="0"/>
                <w:szCs w:val="21"/>
                <w:lang w:bidi="ar"/>
              </w:rPr>
              <w:t>1</w:t>
            </w:r>
          </w:p>
        </w:tc>
        <w:tc>
          <w:tcPr>
            <w:tcW w:w="1276" w:type="dxa"/>
            <w:vAlign w:val="center"/>
          </w:tcPr>
          <w:p w:rsidR="00EC6727" w:rsidRPr="00EC6727" w:rsidRDefault="00EC6727" w:rsidP="00EC6727">
            <w:pPr>
              <w:jc w:val="center"/>
              <w:rPr>
                <w:rFonts w:ascii="宋体" w:hAnsi="宋体" w:cs="宋体"/>
                <w:color w:val="000000"/>
                <w:szCs w:val="21"/>
              </w:rPr>
            </w:pPr>
            <w:r w:rsidRPr="00EC6727">
              <w:rPr>
                <w:rFonts w:ascii="宋体" w:hAnsi="宋体" w:cs="宋体" w:hint="eastAsia"/>
                <w:color w:val="000000"/>
                <w:szCs w:val="21"/>
              </w:rPr>
              <w:t>杨琳琳</w:t>
            </w:r>
          </w:p>
        </w:tc>
        <w:tc>
          <w:tcPr>
            <w:tcW w:w="3118" w:type="dxa"/>
            <w:vAlign w:val="center"/>
          </w:tcPr>
          <w:p w:rsidR="00EC6727" w:rsidRPr="00EC6727" w:rsidRDefault="00EC6727" w:rsidP="00EC6727">
            <w:pPr>
              <w:jc w:val="center"/>
              <w:rPr>
                <w:rFonts w:ascii="宋体" w:hAnsi="宋体" w:cs="宋体"/>
                <w:color w:val="000000"/>
                <w:szCs w:val="21"/>
              </w:rPr>
            </w:pPr>
            <w:r w:rsidRPr="00EC6727">
              <w:rPr>
                <w:rFonts w:ascii="宋体" w:hAnsi="宋体" w:cs="宋体" w:hint="eastAsia"/>
                <w:color w:val="000000"/>
                <w:szCs w:val="21"/>
              </w:rPr>
              <w:t>在“文化志愿，服务基层”主题征文活动中，荣获三等奖</w:t>
            </w:r>
          </w:p>
        </w:tc>
        <w:tc>
          <w:tcPr>
            <w:tcW w:w="1843" w:type="dxa"/>
            <w:vAlign w:val="center"/>
          </w:tcPr>
          <w:p w:rsidR="00EC6727" w:rsidRPr="00EC6727" w:rsidRDefault="00EC6727" w:rsidP="00EC6727">
            <w:pPr>
              <w:jc w:val="center"/>
              <w:rPr>
                <w:rFonts w:ascii="宋体" w:hAnsi="宋体" w:cs="宋体"/>
                <w:color w:val="000000"/>
                <w:szCs w:val="21"/>
              </w:rPr>
            </w:pPr>
            <w:r w:rsidRPr="00EC6727">
              <w:rPr>
                <w:rFonts w:ascii="宋体" w:hAnsi="宋体" w:cs="宋体" w:hint="eastAsia"/>
                <w:color w:val="000000"/>
                <w:szCs w:val="21"/>
              </w:rPr>
              <w:t>辽宁省文化厅</w:t>
            </w:r>
          </w:p>
        </w:tc>
        <w:tc>
          <w:tcPr>
            <w:tcW w:w="1326" w:type="dxa"/>
            <w:vAlign w:val="center"/>
          </w:tcPr>
          <w:p w:rsidR="00EC6727" w:rsidRPr="00EC6727" w:rsidRDefault="00EC6727" w:rsidP="00EC6727">
            <w:pPr>
              <w:jc w:val="center"/>
              <w:rPr>
                <w:rFonts w:ascii="宋体" w:hAnsi="宋体" w:cs="宋体"/>
                <w:color w:val="000000"/>
                <w:szCs w:val="21"/>
              </w:rPr>
            </w:pPr>
            <w:r w:rsidRPr="00EC6727">
              <w:rPr>
                <w:rFonts w:ascii="宋体" w:hAnsi="宋体" w:cs="宋体" w:hint="eastAsia"/>
                <w:color w:val="000000"/>
                <w:szCs w:val="21"/>
              </w:rPr>
              <w:t>2014.1</w:t>
            </w:r>
          </w:p>
        </w:tc>
      </w:tr>
      <w:tr w:rsidR="00EC6727" w:rsidTr="00EC6727">
        <w:tc>
          <w:tcPr>
            <w:tcW w:w="959" w:type="dxa"/>
            <w:vAlign w:val="center"/>
          </w:tcPr>
          <w:p w:rsidR="00EC6727" w:rsidRPr="00EC6727" w:rsidRDefault="00EC6727" w:rsidP="00EC6727">
            <w:pPr>
              <w:widowControl/>
              <w:jc w:val="center"/>
              <w:textAlignment w:val="center"/>
              <w:rPr>
                <w:rFonts w:ascii="宋体" w:hAnsi="宋体" w:cs="宋体"/>
                <w:color w:val="000000"/>
                <w:kern w:val="0"/>
                <w:szCs w:val="21"/>
                <w:lang w:bidi="ar"/>
              </w:rPr>
            </w:pPr>
            <w:r w:rsidRPr="00EC6727">
              <w:rPr>
                <w:rFonts w:ascii="宋体" w:hAnsi="宋体" w:cs="宋体" w:hint="eastAsia"/>
                <w:color w:val="000000"/>
                <w:kern w:val="0"/>
                <w:szCs w:val="21"/>
                <w:lang w:bidi="ar"/>
              </w:rPr>
              <w:t>2</w:t>
            </w:r>
          </w:p>
        </w:tc>
        <w:tc>
          <w:tcPr>
            <w:tcW w:w="1276" w:type="dxa"/>
            <w:vAlign w:val="center"/>
          </w:tcPr>
          <w:p w:rsidR="00EC6727" w:rsidRPr="00EC6727" w:rsidRDefault="00EC6727" w:rsidP="00EC6727">
            <w:pPr>
              <w:jc w:val="center"/>
              <w:rPr>
                <w:rFonts w:ascii="宋体" w:hAnsi="宋体" w:cs="宋体"/>
                <w:color w:val="000000"/>
                <w:szCs w:val="21"/>
              </w:rPr>
            </w:pPr>
            <w:proofErr w:type="gramStart"/>
            <w:r w:rsidRPr="00EC6727">
              <w:rPr>
                <w:rFonts w:ascii="宋体" w:hAnsi="宋体" w:cs="宋体" w:hint="eastAsia"/>
                <w:color w:val="000000"/>
                <w:szCs w:val="21"/>
              </w:rPr>
              <w:t>赵悦</w:t>
            </w:r>
            <w:proofErr w:type="gramEnd"/>
          </w:p>
        </w:tc>
        <w:tc>
          <w:tcPr>
            <w:tcW w:w="3118" w:type="dxa"/>
            <w:vAlign w:val="center"/>
          </w:tcPr>
          <w:p w:rsidR="00EC6727" w:rsidRPr="00EC6727" w:rsidRDefault="00EC6727" w:rsidP="00EC6727">
            <w:pPr>
              <w:jc w:val="center"/>
              <w:rPr>
                <w:rFonts w:ascii="宋体" w:hAnsi="宋体" w:cs="宋体"/>
                <w:color w:val="000000"/>
                <w:szCs w:val="21"/>
              </w:rPr>
            </w:pPr>
            <w:r w:rsidRPr="00EC6727">
              <w:rPr>
                <w:rFonts w:ascii="宋体" w:hAnsi="宋体" w:cs="宋体" w:hint="eastAsia"/>
                <w:color w:val="000000"/>
                <w:szCs w:val="21"/>
              </w:rPr>
              <w:t>在“文化志愿，服务基层”主题征文活动中，荣获三等奖</w:t>
            </w:r>
          </w:p>
        </w:tc>
        <w:tc>
          <w:tcPr>
            <w:tcW w:w="1843" w:type="dxa"/>
            <w:vAlign w:val="center"/>
          </w:tcPr>
          <w:p w:rsidR="00EC6727" w:rsidRPr="00EC6727" w:rsidRDefault="00EC6727" w:rsidP="00EC6727">
            <w:pPr>
              <w:jc w:val="center"/>
              <w:rPr>
                <w:rFonts w:ascii="宋体" w:hAnsi="宋体" w:cs="宋体"/>
                <w:color w:val="000000"/>
                <w:szCs w:val="21"/>
              </w:rPr>
            </w:pPr>
            <w:r w:rsidRPr="00EC6727">
              <w:rPr>
                <w:rFonts w:ascii="宋体" w:hAnsi="宋体" w:cs="宋体" w:hint="eastAsia"/>
                <w:color w:val="000000"/>
                <w:szCs w:val="21"/>
              </w:rPr>
              <w:t>辽宁省文化厅</w:t>
            </w:r>
          </w:p>
        </w:tc>
        <w:tc>
          <w:tcPr>
            <w:tcW w:w="1326" w:type="dxa"/>
            <w:vAlign w:val="center"/>
          </w:tcPr>
          <w:p w:rsidR="00EC6727" w:rsidRPr="00EC6727" w:rsidRDefault="00EC6727" w:rsidP="00EC6727">
            <w:pPr>
              <w:jc w:val="center"/>
              <w:rPr>
                <w:rFonts w:ascii="宋体" w:hAnsi="宋体" w:cs="宋体"/>
                <w:color w:val="000000"/>
                <w:szCs w:val="21"/>
              </w:rPr>
            </w:pPr>
            <w:r w:rsidRPr="00EC6727">
              <w:rPr>
                <w:rFonts w:ascii="宋体" w:hAnsi="宋体" w:cs="宋体" w:hint="eastAsia"/>
                <w:color w:val="000000"/>
                <w:szCs w:val="21"/>
              </w:rPr>
              <w:t>2014.1</w:t>
            </w:r>
          </w:p>
        </w:tc>
      </w:tr>
      <w:tr w:rsidR="00EC6727" w:rsidTr="00EC6727">
        <w:tc>
          <w:tcPr>
            <w:tcW w:w="959" w:type="dxa"/>
            <w:vAlign w:val="center"/>
          </w:tcPr>
          <w:p w:rsidR="00EC6727" w:rsidRPr="00EC6727" w:rsidRDefault="00EC6727" w:rsidP="00EC6727">
            <w:pPr>
              <w:widowControl/>
              <w:jc w:val="center"/>
              <w:textAlignment w:val="center"/>
              <w:rPr>
                <w:rFonts w:ascii="宋体" w:hAnsi="宋体" w:cs="宋体"/>
                <w:color w:val="000000"/>
                <w:kern w:val="0"/>
                <w:szCs w:val="21"/>
                <w:lang w:bidi="ar"/>
              </w:rPr>
            </w:pPr>
            <w:r w:rsidRPr="00EC6727">
              <w:rPr>
                <w:rFonts w:ascii="宋体" w:hAnsi="宋体" w:cs="宋体" w:hint="eastAsia"/>
                <w:color w:val="000000"/>
                <w:kern w:val="0"/>
                <w:szCs w:val="21"/>
                <w:lang w:bidi="ar"/>
              </w:rPr>
              <w:t>3</w:t>
            </w:r>
          </w:p>
        </w:tc>
        <w:tc>
          <w:tcPr>
            <w:tcW w:w="1276" w:type="dxa"/>
            <w:vAlign w:val="center"/>
          </w:tcPr>
          <w:p w:rsidR="00EC6727" w:rsidRPr="00EC6727" w:rsidRDefault="00EC6727" w:rsidP="00EC6727">
            <w:pPr>
              <w:jc w:val="center"/>
              <w:rPr>
                <w:rFonts w:ascii="宋体" w:hAnsi="宋体" w:cs="宋体"/>
                <w:color w:val="000000"/>
                <w:szCs w:val="21"/>
              </w:rPr>
            </w:pPr>
            <w:r w:rsidRPr="00EC6727">
              <w:rPr>
                <w:rFonts w:ascii="宋体" w:hAnsi="宋体" w:cs="宋体" w:hint="eastAsia"/>
                <w:color w:val="000000"/>
                <w:szCs w:val="21"/>
              </w:rPr>
              <w:t>董晓鹏</w:t>
            </w:r>
          </w:p>
        </w:tc>
        <w:tc>
          <w:tcPr>
            <w:tcW w:w="3118" w:type="dxa"/>
            <w:vAlign w:val="center"/>
          </w:tcPr>
          <w:p w:rsidR="00EC6727" w:rsidRPr="00EC6727" w:rsidRDefault="00EC6727" w:rsidP="00EC6727">
            <w:pPr>
              <w:tabs>
                <w:tab w:val="left" w:pos="2445"/>
                <w:tab w:val="center" w:pos="4897"/>
              </w:tabs>
              <w:jc w:val="center"/>
              <w:rPr>
                <w:rFonts w:ascii="宋体" w:hAnsi="宋体" w:cs="宋体"/>
                <w:color w:val="000000"/>
                <w:szCs w:val="21"/>
              </w:rPr>
            </w:pPr>
            <w:r w:rsidRPr="00EC6727">
              <w:rPr>
                <w:rFonts w:ascii="宋体" w:hAnsi="宋体" w:cs="宋体" w:hint="eastAsia"/>
                <w:color w:val="000000"/>
                <w:szCs w:val="21"/>
              </w:rPr>
              <w:t>被聘为专家讲师团讲师，聘期一年</w:t>
            </w:r>
          </w:p>
        </w:tc>
        <w:tc>
          <w:tcPr>
            <w:tcW w:w="1843" w:type="dxa"/>
            <w:vAlign w:val="center"/>
          </w:tcPr>
          <w:p w:rsidR="00EC6727" w:rsidRPr="00EC6727" w:rsidRDefault="00EC6727" w:rsidP="00EC6727">
            <w:pPr>
              <w:tabs>
                <w:tab w:val="left" w:pos="2445"/>
                <w:tab w:val="center" w:pos="4897"/>
              </w:tabs>
              <w:jc w:val="center"/>
              <w:rPr>
                <w:rFonts w:ascii="宋体" w:hAnsi="宋体" w:cs="宋体"/>
                <w:color w:val="000000"/>
                <w:szCs w:val="21"/>
              </w:rPr>
            </w:pPr>
            <w:r w:rsidRPr="00EC6727">
              <w:rPr>
                <w:rFonts w:ascii="宋体" w:hAnsi="宋体" w:cs="宋体" w:hint="eastAsia"/>
                <w:color w:val="000000"/>
                <w:szCs w:val="21"/>
              </w:rPr>
              <w:t>鞍山市图书馆</w:t>
            </w:r>
          </w:p>
        </w:tc>
        <w:tc>
          <w:tcPr>
            <w:tcW w:w="1326" w:type="dxa"/>
            <w:vAlign w:val="center"/>
          </w:tcPr>
          <w:p w:rsidR="00EC6727" w:rsidRPr="00EC6727" w:rsidRDefault="00EC6727" w:rsidP="00EC6727">
            <w:pPr>
              <w:jc w:val="center"/>
              <w:rPr>
                <w:rFonts w:ascii="宋体" w:hAnsi="宋体" w:cs="宋体"/>
                <w:color w:val="000000"/>
                <w:szCs w:val="21"/>
              </w:rPr>
            </w:pPr>
            <w:r w:rsidRPr="00EC6727">
              <w:rPr>
                <w:rFonts w:ascii="宋体" w:hAnsi="宋体" w:cs="宋体" w:hint="eastAsia"/>
                <w:color w:val="000000"/>
                <w:szCs w:val="21"/>
              </w:rPr>
              <w:t>2014.6</w:t>
            </w:r>
          </w:p>
        </w:tc>
      </w:tr>
      <w:tr w:rsidR="00EC6727" w:rsidTr="00EC6727">
        <w:tc>
          <w:tcPr>
            <w:tcW w:w="959" w:type="dxa"/>
            <w:vAlign w:val="center"/>
          </w:tcPr>
          <w:p w:rsidR="00EC6727" w:rsidRPr="00EC6727" w:rsidRDefault="00EC6727" w:rsidP="00EC6727">
            <w:pPr>
              <w:widowControl/>
              <w:jc w:val="center"/>
              <w:textAlignment w:val="center"/>
              <w:rPr>
                <w:rFonts w:ascii="宋体" w:hAnsi="宋体" w:cs="宋体"/>
                <w:color w:val="000000"/>
                <w:kern w:val="0"/>
                <w:szCs w:val="21"/>
                <w:lang w:bidi="ar"/>
              </w:rPr>
            </w:pPr>
            <w:r w:rsidRPr="00EC6727">
              <w:rPr>
                <w:rFonts w:ascii="宋体" w:hAnsi="宋体" w:cs="宋体" w:hint="eastAsia"/>
                <w:color w:val="000000"/>
                <w:kern w:val="0"/>
                <w:szCs w:val="21"/>
                <w:lang w:bidi="ar"/>
              </w:rPr>
              <w:t>4</w:t>
            </w:r>
          </w:p>
        </w:tc>
        <w:tc>
          <w:tcPr>
            <w:tcW w:w="1276" w:type="dxa"/>
            <w:vAlign w:val="center"/>
          </w:tcPr>
          <w:p w:rsidR="00EC6727" w:rsidRPr="00EC6727" w:rsidRDefault="00EC6727" w:rsidP="00EC6727">
            <w:pPr>
              <w:jc w:val="center"/>
              <w:rPr>
                <w:rFonts w:ascii="宋体" w:hAnsi="宋体" w:cs="宋体"/>
                <w:color w:val="000000"/>
                <w:szCs w:val="21"/>
              </w:rPr>
            </w:pPr>
            <w:r w:rsidRPr="00EC6727">
              <w:rPr>
                <w:rFonts w:ascii="宋体" w:hAnsi="宋体" w:cs="宋体" w:hint="eastAsia"/>
                <w:color w:val="000000"/>
                <w:szCs w:val="21"/>
              </w:rPr>
              <w:t>穆扬</w:t>
            </w:r>
          </w:p>
        </w:tc>
        <w:tc>
          <w:tcPr>
            <w:tcW w:w="3118" w:type="dxa"/>
            <w:vAlign w:val="center"/>
          </w:tcPr>
          <w:p w:rsidR="00EC6727" w:rsidRPr="00EC6727" w:rsidRDefault="00EC6727" w:rsidP="00EC6727">
            <w:pPr>
              <w:tabs>
                <w:tab w:val="left" w:pos="2824"/>
                <w:tab w:val="center" w:pos="4427"/>
              </w:tabs>
              <w:jc w:val="center"/>
              <w:rPr>
                <w:rFonts w:ascii="宋体" w:hAnsi="宋体" w:cs="宋体"/>
                <w:color w:val="000000"/>
                <w:szCs w:val="21"/>
              </w:rPr>
            </w:pPr>
            <w:r w:rsidRPr="00EC6727">
              <w:rPr>
                <w:rFonts w:ascii="宋体" w:hAnsi="宋体" w:cs="宋体" w:hint="eastAsia"/>
                <w:color w:val="000000"/>
                <w:szCs w:val="21"/>
              </w:rPr>
              <w:t>在二〇一四年妇女工作中，被评为三八红旗手</w:t>
            </w:r>
          </w:p>
        </w:tc>
        <w:tc>
          <w:tcPr>
            <w:tcW w:w="1843" w:type="dxa"/>
            <w:vAlign w:val="center"/>
          </w:tcPr>
          <w:p w:rsidR="00EC6727" w:rsidRPr="00EC6727" w:rsidRDefault="00EC6727" w:rsidP="00EC6727">
            <w:pPr>
              <w:tabs>
                <w:tab w:val="left" w:pos="2824"/>
                <w:tab w:val="center" w:pos="4427"/>
              </w:tabs>
              <w:jc w:val="center"/>
              <w:rPr>
                <w:rFonts w:ascii="宋体" w:hAnsi="宋体" w:cs="宋体"/>
                <w:color w:val="000000"/>
                <w:szCs w:val="21"/>
              </w:rPr>
            </w:pPr>
            <w:r w:rsidRPr="00EC6727">
              <w:rPr>
                <w:rFonts w:ascii="宋体" w:hAnsi="宋体" w:cs="宋体" w:hint="eastAsia"/>
                <w:color w:val="000000"/>
                <w:szCs w:val="21"/>
              </w:rPr>
              <w:t>海城市妇女联合会</w:t>
            </w:r>
          </w:p>
        </w:tc>
        <w:tc>
          <w:tcPr>
            <w:tcW w:w="1326" w:type="dxa"/>
            <w:vAlign w:val="center"/>
          </w:tcPr>
          <w:p w:rsidR="00EC6727" w:rsidRPr="00EC6727" w:rsidRDefault="00EC6727" w:rsidP="00EC6727">
            <w:pPr>
              <w:jc w:val="center"/>
              <w:rPr>
                <w:rFonts w:ascii="宋体" w:hAnsi="宋体" w:cs="宋体"/>
                <w:color w:val="000000"/>
                <w:szCs w:val="21"/>
              </w:rPr>
            </w:pPr>
            <w:r w:rsidRPr="00EC6727">
              <w:rPr>
                <w:rFonts w:ascii="宋体" w:hAnsi="宋体" w:cs="宋体" w:hint="eastAsia"/>
                <w:color w:val="000000"/>
                <w:szCs w:val="21"/>
              </w:rPr>
              <w:t>2015.3</w:t>
            </w:r>
          </w:p>
        </w:tc>
      </w:tr>
      <w:tr w:rsidR="00EC6727" w:rsidTr="00EC6727">
        <w:tc>
          <w:tcPr>
            <w:tcW w:w="959" w:type="dxa"/>
            <w:vAlign w:val="center"/>
          </w:tcPr>
          <w:p w:rsidR="00EC6727" w:rsidRPr="00EC6727" w:rsidRDefault="00EC6727" w:rsidP="00EC6727">
            <w:pPr>
              <w:widowControl/>
              <w:jc w:val="center"/>
              <w:textAlignment w:val="center"/>
              <w:rPr>
                <w:rFonts w:ascii="宋体" w:hAnsi="宋体" w:cs="宋体"/>
                <w:color w:val="000000"/>
                <w:kern w:val="0"/>
                <w:szCs w:val="21"/>
                <w:lang w:bidi="ar"/>
              </w:rPr>
            </w:pPr>
            <w:r w:rsidRPr="00EC6727">
              <w:rPr>
                <w:rFonts w:ascii="宋体" w:hAnsi="宋体" w:cs="宋体" w:hint="eastAsia"/>
                <w:color w:val="000000"/>
                <w:kern w:val="0"/>
                <w:szCs w:val="21"/>
                <w:lang w:bidi="ar"/>
              </w:rPr>
              <w:t>5</w:t>
            </w:r>
          </w:p>
        </w:tc>
        <w:tc>
          <w:tcPr>
            <w:tcW w:w="1276" w:type="dxa"/>
            <w:vAlign w:val="center"/>
          </w:tcPr>
          <w:p w:rsidR="00EC6727" w:rsidRPr="00EC6727" w:rsidRDefault="00EC6727" w:rsidP="00EC6727">
            <w:pPr>
              <w:jc w:val="center"/>
              <w:rPr>
                <w:rFonts w:ascii="宋体" w:hAnsi="宋体" w:cs="宋体"/>
                <w:color w:val="000000"/>
                <w:szCs w:val="21"/>
              </w:rPr>
            </w:pPr>
            <w:r w:rsidRPr="00EC6727">
              <w:rPr>
                <w:rFonts w:ascii="宋体" w:hAnsi="宋体" w:cs="宋体" w:hint="eastAsia"/>
                <w:color w:val="000000"/>
                <w:szCs w:val="21"/>
              </w:rPr>
              <w:t>耿迂</w:t>
            </w:r>
          </w:p>
        </w:tc>
        <w:tc>
          <w:tcPr>
            <w:tcW w:w="3118" w:type="dxa"/>
            <w:vAlign w:val="center"/>
          </w:tcPr>
          <w:p w:rsidR="00EC6727" w:rsidRPr="00EC6727" w:rsidRDefault="00EC6727" w:rsidP="00EC6727">
            <w:pPr>
              <w:tabs>
                <w:tab w:val="left" w:pos="2824"/>
                <w:tab w:val="center" w:pos="4427"/>
              </w:tabs>
              <w:jc w:val="center"/>
              <w:rPr>
                <w:rFonts w:ascii="宋体" w:hAnsi="宋体" w:cs="宋体"/>
                <w:color w:val="000000"/>
                <w:szCs w:val="21"/>
              </w:rPr>
            </w:pPr>
            <w:r w:rsidRPr="00EC6727">
              <w:rPr>
                <w:rFonts w:ascii="宋体" w:hAnsi="宋体" w:cs="宋体" w:hint="eastAsia"/>
                <w:color w:val="000000"/>
                <w:szCs w:val="21"/>
              </w:rPr>
              <w:t>被评为海城市红十字会工作先进个人</w:t>
            </w:r>
          </w:p>
        </w:tc>
        <w:tc>
          <w:tcPr>
            <w:tcW w:w="1843" w:type="dxa"/>
            <w:vAlign w:val="center"/>
          </w:tcPr>
          <w:p w:rsidR="00EC6727" w:rsidRPr="00EC6727" w:rsidRDefault="00EC6727" w:rsidP="00EC6727">
            <w:pPr>
              <w:tabs>
                <w:tab w:val="left" w:pos="2824"/>
                <w:tab w:val="center" w:pos="4427"/>
              </w:tabs>
              <w:jc w:val="center"/>
              <w:rPr>
                <w:rFonts w:ascii="宋体" w:hAnsi="宋体" w:cs="宋体"/>
                <w:color w:val="000000"/>
                <w:szCs w:val="21"/>
              </w:rPr>
            </w:pPr>
            <w:r w:rsidRPr="00EC6727">
              <w:rPr>
                <w:rFonts w:ascii="宋体" w:hAnsi="宋体" w:cs="宋体" w:hint="eastAsia"/>
                <w:color w:val="000000"/>
                <w:szCs w:val="21"/>
              </w:rPr>
              <w:t>海城市红十字会</w:t>
            </w:r>
          </w:p>
        </w:tc>
        <w:tc>
          <w:tcPr>
            <w:tcW w:w="1326" w:type="dxa"/>
            <w:vAlign w:val="center"/>
          </w:tcPr>
          <w:p w:rsidR="00EC6727" w:rsidRPr="00EC6727" w:rsidRDefault="00EC6727" w:rsidP="00EC6727">
            <w:pPr>
              <w:jc w:val="center"/>
              <w:rPr>
                <w:rFonts w:ascii="宋体" w:hAnsi="宋体" w:cs="宋体"/>
                <w:color w:val="000000"/>
                <w:szCs w:val="21"/>
              </w:rPr>
            </w:pPr>
            <w:r w:rsidRPr="00EC6727">
              <w:rPr>
                <w:rFonts w:ascii="宋体" w:hAnsi="宋体" w:cs="宋体" w:hint="eastAsia"/>
                <w:color w:val="000000"/>
                <w:szCs w:val="21"/>
              </w:rPr>
              <w:t>2014.5</w:t>
            </w:r>
          </w:p>
        </w:tc>
      </w:tr>
      <w:tr w:rsidR="00EC6727" w:rsidTr="00EC6727">
        <w:tc>
          <w:tcPr>
            <w:tcW w:w="959" w:type="dxa"/>
            <w:vAlign w:val="center"/>
          </w:tcPr>
          <w:p w:rsidR="00EC6727" w:rsidRPr="00EC6727" w:rsidRDefault="00EC6727" w:rsidP="00EC6727">
            <w:pPr>
              <w:widowControl/>
              <w:jc w:val="center"/>
              <w:textAlignment w:val="center"/>
              <w:rPr>
                <w:rFonts w:ascii="宋体" w:hAnsi="宋体" w:cs="宋体"/>
                <w:color w:val="000000"/>
                <w:szCs w:val="21"/>
              </w:rPr>
            </w:pPr>
            <w:r w:rsidRPr="00EC6727">
              <w:rPr>
                <w:rFonts w:ascii="宋体" w:hAnsi="宋体" w:cs="宋体" w:hint="eastAsia"/>
                <w:color w:val="000000"/>
                <w:szCs w:val="21"/>
              </w:rPr>
              <w:t>6</w:t>
            </w:r>
          </w:p>
        </w:tc>
        <w:tc>
          <w:tcPr>
            <w:tcW w:w="1276" w:type="dxa"/>
            <w:vAlign w:val="center"/>
          </w:tcPr>
          <w:p w:rsidR="00EC6727" w:rsidRPr="00EC6727" w:rsidRDefault="00EC6727" w:rsidP="00EC6727">
            <w:pPr>
              <w:jc w:val="center"/>
              <w:rPr>
                <w:rFonts w:ascii="宋体" w:hAnsi="宋体" w:cs="宋体"/>
                <w:color w:val="000000"/>
                <w:szCs w:val="21"/>
              </w:rPr>
            </w:pPr>
            <w:r w:rsidRPr="00EC6727">
              <w:rPr>
                <w:rFonts w:ascii="宋体" w:hAnsi="宋体" w:cs="宋体" w:hint="eastAsia"/>
                <w:color w:val="000000"/>
                <w:szCs w:val="21"/>
              </w:rPr>
              <w:t>耿迂</w:t>
            </w:r>
          </w:p>
        </w:tc>
        <w:tc>
          <w:tcPr>
            <w:tcW w:w="3118" w:type="dxa"/>
            <w:vAlign w:val="center"/>
          </w:tcPr>
          <w:p w:rsidR="00EC6727" w:rsidRPr="00EC6727" w:rsidRDefault="00EC6727" w:rsidP="00EC6727">
            <w:pPr>
              <w:tabs>
                <w:tab w:val="left" w:pos="514"/>
                <w:tab w:val="center" w:pos="4427"/>
              </w:tabs>
              <w:jc w:val="center"/>
              <w:rPr>
                <w:rFonts w:ascii="宋体" w:hAnsi="宋体" w:cs="宋体"/>
                <w:color w:val="000000"/>
                <w:szCs w:val="21"/>
              </w:rPr>
            </w:pPr>
            <w:r w:rsidRPr="00EC6727">
              <w:rPr>
                <w:rFonts w:ascii="宋体" w:hAnsi="宋体" w:cs="宋体" w:hint="eastAsia"/>
                <w:color w:val="000000"/>
                <w:szCs w:val="21"/>
              </w:rPr>
              <w:t>荣获2014年全市未成年人思想道德建设工作先进个人</w:t>
            </w:r>
          </w:p>
        </w:tc>
        <w:tc>
          <w:tcPr>
            <w:tcW w:w="1843" w:type="dxa"/>
            <w:vAlign w:val="center"/>
          </w:tcPr>
          <w:p w:rsidR="00EC6727" w:rsidRPr="00EC6727" w:rsidRDefault="00EC6727" w:rsidP="00EC6727">
            <w:pPr>
              <w:tabs>
                <w:tab w:val="left" w:pos="514"/>
                <w:tab w:val="center" w:pos="4427"/>
              </w:tabs>
              <w:jc w:val="center"/>
              <w:rPr>
                <w:rFonts w:ascii="宋体" w:hAnsi="宋体" w:cs="宋体"/>
                <w:color w:val="000000"/>
                <w:szCs w:val="21"/>
              </w:rPr>
            </w:pPr>
            <w:r w:rsidRPr="00EC6727">
              <w:rPr>
                <w:rFonts w:ascii="宋体" w:hAnsi="宋体" w:cs="宋体" w:hint="eastAsia"/>
                <w:color w:val="000000"/>
                <w:szCs w:val="21"/>
              </w:rPr>
              <w:t>海城市精神文明建设委员会</w:t>
            </w:r>
          </w:p>
        </w:tc>
        <w:tc>
          <w:tcPr>
            <w:tcW w:w="1326" w:type="dxa"/>
            <w:vAlign w:val="center"/>
          </w:tcPr>
          <w:p w:rsidR="00EC6727" w:rsidRPr="00EC6727" w:rsidRDefault="00EC6727" w:rsidP="00EC6727">
            <w:pPr>
              <w:tabs>
                <w:tab w:val="center" w:pos="1215"/>
                <w:tab w:val="right" w:pos="2310"/>
              </w:tabs>
              <w:jc w:val="center"/>
              <w:rPr>
                <w:rFonts w:ascii="宋体" w:hAnsi="宋体" w:cs="宋体"/>
                <w:color w:val="000000"/>
                <w:szCs w:val="21"/>
              </w:rPr>
            </w:pPr>
            <w:r w:rsidRPr="00EC6727">
              <w:rPr>
                <w:rFonts w:ascii="宋体" w:hAnsi="宋体" w:cs="宋体" w:hint="eastAsia"/>
                <w:color w:val="000000"/>
                <w:szCs w:val="21"/>
              </w:rPr>
              <w:t>2015.4</w:t>
            </w:r>
          </w:p>
        </w:tc>
      </w:tr>
      <w:tr w:rsidR="00EC6727" w:rsidTr="00EC6727">
        <w:tc>
          <w:tcPr>
            <w:tcW w:w="959" w:type="dxa"/>
            <w:vAlign w:val="center"/>
          </w:tcPr>
          <w:p w:rsidR="00EC6727" w:rsidRPr="00EC6727" w:rsidRDefault="00EC6727" w:rsidP="00EC6727">
            <w:pPr>
              <w:widowControl/>
              <w:jc w:val="center"/>
              <w:textAlignment w:val="center"/>
              <w:rPr>
                <w:rFonts w:ascii="宋体" w:hAnsi="宋体" w:cs="宋体"/>
                <w:color w:val="000000"/>
                <w:szCs w:val="21"/>
              </w:rPr>
            </w:pPr>
            <w:r w:rsidRPr="00EC6727">
              <w:rPr>
                <w:rFonts w:ascii="宋体" w:hAnsi="宋体" w:cs="宋体" w:hint="eastAsia"/>
                <w:color w:val="000000"/>
                <w:szCs w:val="21"/>
              </w:rPr>
              <w:t>7</w:t>
            </w:r>
          </w:p>
        </w:tc>
        <w:tc>
          <w:tcPr>
            <w:tcW w:w="1276" w:type="dxa"/>
            <w:vAlign w:val="center"/>
          </w:tcPr>
          <w:p w:rsidR="00EC6727" w:rsidRPr="00EC6727" w:rsidRDefault="00EC6727" w:rsidP="00EC6727">
            <w:pPr>
              <w:jc w:val="center"/>
              <w:rPr>
                <w:rFonts w:ascii="宋体" w:hAnsi="宋体" w:cs="宋体"/>
                <w:color w:val="000000"/>
                <w:szCs w:val="21"/>
              </w:rPr>
            </w:pPr>
            <w:r w:rsidRPr="00EC6727">
              <w:rPr>
                <w:rFonts w:ascii="宋体" w:hAnsi="宋体" w:cs="宋体" w:hint="eastAsia"/>
                <w:color w:val="000000"/>
                <w:szCs w:val="21"/>
              </w:rPr>
              <w:t>崔冰</w:t>
            </w:r>
          </w:p>
        </w:tc>
        <w:tc>
          <w:tcPr>
            <w:tcW w:w="3118" w:type="dxa"/>
            <w:vAlign w:val="center"/>
          </w:tcPr>
          <w:p w:rsidR="00EC6727" w:rsidRPr="00EC6727" w:rsidRDefault="00EC6727" w:rsidP="00EC6727">
            <w:pPr>
              <w:tabs>
                <w:tab w:val="left" w:pos="514"/>
                <w:tab w:val="center" w:pos="4427"/>
              </w:tabs>
              <w:jc w:val="center"/>
              <w:rPr>
                <w:rFonts w:ascii="宋体" w:hAnsi="宋体" w:cs="宋体"/>
                <w:color w:val="000000"/>
                <w:szCs w:val="21"/>
              </w:rPr>
            </w:pPr>
            <w:r w:rsidRPr="00EC6727">
              <w:rPr>
                <w:rFonts w:ascii="宋体" w:hAnsi="宋体" w:cs="宋体" w:hint="eastAsia"/>
                <w:color w:val="000000"/>
                <w:szCs w:val="21"/>
              </w:rPr>
              <w:t>在海城市图书馆“推荐一本好书演讲比赛”活动中，被评为一等奖</w:t>
            </w:r>
          </w:p>
        </w:tc>
        <w:tc>
          <w:tcPr>
            <w:tcW w:w="1843" w:type="dxa"/>
            <w:vAlign w:val="center"/>
          </w:tcPr>
          <w:p w:rsidR="00EC6727" w:rsidRPr="00EC6727" w:rsidRDefault="00EC6727" w:rsidP="00EC6727">
            <w:pPr>
              <w:tabs>
                <w:tab w:val="left" w:pos="514"/>
                <w:tab w:val="center" w:pos="4427"/>
              </w:tabs>
              <w:jc w:val="center"/>
              <w:rPr>
                <w:rFonts w:ascii="宋体" w:hAnsi="宋体" w:cs="宋体"/>
                <w:color w:val="000000"/>
                <w:szCs w:val="21"/>
              </w:rPr>
            </w:pPr>
            <w:r w:rsidRPr="00EC6727">
              <w:rPr>
                <w:rFonts w:ascii="宋体" w:hAnsi="宋体" w:cs="宋体" w:hint="eastAsia"/>
                <w:color w:val="000000"/>
                <w:szCs w:val="21"/>
              </w:rPr>
              <w:t>海城市图书馆</w:t>
            </w:r>
          </w:p>
        </w:tc>
        <w:tc>
          <w:tcPr>
            <w:tcW w:w="1326" w:type="dxa"/>
            <w:vAlign w:val="center"/>
          </w:tcPr>
          <w:p w:rsidR="00EC6727" w:rsidRPr="00EC6727" w:rsidRDefault="00EC6727" w:rsidP="00EC6727">
            <w:pPr>
              <w:tabs>
                <w:tab w:val="center" w:pos="1215"/>
                <w:tab w:val="right" w:pos="2310"/>
              </w:tabs>
              <w:jc w:val="center"/>
              <w:rPr>
                <w:rFonts w:ascii="宋体" w:hAnsi="宋体" w:cs="宋体"/>
                <w:color w:val="000000"/>
                <w:szCs w:val="21"/>
              </w:rPr>
            </w:pPr>
            <w:r w:rsidRPr="00EC6727">
              <w:rPr>
                <w:rFonts w:ascii="宋体" w:hAnsi="宋体" w:cs="宋体" w:hint="eastAsia"/>
                <w:color w:val="000000"/>
                <w:szCs w:val="21"/>
              </w:rPr>
              <w:t>2014.6</w:t>
            </w:r>
          </w:p>
        </w:tc>
      </w:tr>
      <w:tr w:rsidR="00EC6727" w:rsidTr="00EC6727">
        <w:tc>
          <w:tcPr>
            <w:tcW w:w="959" w:type="dxa"/>
            <w:vAlign w:val="center"/>
          </w:tcPr>
          <w:p w:rsidR="00EC6727" w:rsidRPr="00EC6727" w:rsidRDefault="00EC6727" w:rsidP="00EC6727">
            <w:pPr>
              <w:widowControl/>
              <w:jc w:val="center"/>
              <w:textAlignment w:val="center"/>
              <w:rPr>
                <w:rFonts w:ascii="宋体" w:hAnsi="宋体" w:cs="宋体"/>
                <w:color w:val="000000"/>
                <w:kern w:val="0"/>
                <w:szCs w:val="21"/>
                <w:lang w:bidi="ar"/>
              </w:rPr>
            </w:pPr>
            <w:r w:rsidRPr="00EC6727">
              <w:rPr>
                <w:rFonts w:ascii="宋体" w:hAnsi="宋体" w:cs="宋体" w:hint="eastAsia"/>
                <w:color w:val="000000"/>
                <w:kern w:val="0"/>
                <w:szCs w:val="21"/>
                <w:lang w:bidi="ar"/>
              </w:rPr>
              <w:t>8</w:t>
            </w:r>
          </w:p>
        </w:tc>
        <w:tc>
          <w:tcPr>
            <w:tcW w:w="1276" w:type="dxa"/>
            <w:vAlign w:val="center"/>
          </w:tcPr>
          <w:p w:rsidR="00EC6727" w:rsidRPr="00EC6727" w:rsidRDefault="00EC6727" w:rsidP="00EC6727">
            <w:pPr>
              <w:jc w:val="center"/>
              <w:rPr>
                <w:rFonts w:ascii="宋体" w:hAnsi="宋体" w:cs="宋体"/>
                <w:color w:val="000000"/>
                <w:szCs w:val="21"/>
              </w:rPr>
            </w:pPr>
            <w:r w:rsidRPr="00EC6727">
              <w:rPr>
                <w:rFonts w:ascii="宋体" w:hAnsi="宋体" w:cs="宋体" w:hint="eastAsia"/>
                <w:color w:val="000000"/>
                <w:szCs w:val="21"/>
              </w:rPr>
              <w:t>梁晶晶</w:t>
            </w:r>
          </w:p>
        </w:tc>
        <w:tc>
          <w:tcPr>
            <w:tcW w:w="3118" w:type="dxa"/>
            <w:vAlign w:val="center"/>
          </w:tcPr>
          <w:p w:rsidR="00EC6727" w:rsidRPr="00EC6727" w:rsidRDefault="00EC6727" w:rsidP="00EC6727">
            <w:pPr>
              <w:jc w:val="center"/>
              <w:rPr>
                <w:rFonts w:ascii="宋体" w:hAnsi="宋体" w:cs="宋体"/>
                <w:color w:val="000000"/>
                <w:szCs w:val="21"/>
              </w:rPr>
            </w:pPr>
            <w:r w:rsidRPr="00EC6727">
              <w:rPr>
                <w:rFonts w:ascii="宋体" w:hAnsi="宋体" w:cs="宋体" w:hint="eastAsia"/>
                <w:kern w:val="0"/>
                <w:szCs w:val="21"/>
                <w:lang w:bidi="ar"/>
              </w:rPr>
              <w:t>在海城市图书馆“推荐一本好书演讲比赛”活动中，被评为二等奖。</w:t>
            </w:r>
          </w:p>
        </w:tc>
        <w:tc>
          <w:tcPr>
            <w:tcW w:w="1843" w:type="dxa"/>
            <w:vAlign w:val="center"/>
          </w:tcPr>
          <w:p w:rsidR="00EC6727" w:rsidRPr="00EC6727" w:rsidRDefault="00EC6727" w:rsidP="00EC6727">
            <w:pPr>
              <w:jc w:val="center"/>
              <w:rPr>
                <w:rFonts w:ascii="宋体" w:hAnsi="宋体" w:cs="宋体"/>
                <w:kern w:val="0"/>
                <w:szCs w:val="21"/>
                <w:lang w:bidi="ar"/>
              </w:rPr>
            </w:pPr>
            <w:r w:rsidRPr="00EC6727">
              <w:rPr>
                <w:rFonts w:ascii="宋体" w:hAnsi="宋体" w:cs="宋体" w:hint="eastAsia"/>
                <w:color w:val="000000"/>
                <w:szCs w:val="21"/>
              </w:rPr>
              <w:t>海城市图书馆</w:t>
            </w:r>
          </w:p>
        </w:tc>
        <w:tc>
          <w:tcPr>
            <w:tcW w:w="1326" w:type="dxa"/>
            <w:vAlign w:val="center"/>
          </w:tcPr>
          <w:p w:rsidR="00EC6727" w:rsidRPr="00EC6727" w:rsidRDefault="00EC6727" w:rsidP="00EC6727">
            <w:pPr>
              <w:jc w:val="center"/>
              <w:rPr>
                <w:rFonts w:ascii="宋体" w:hAnsi="宋体" w:cs="宋体"/>
                <w:color w:val="000000"/>
                <w:szCs w:val="21"/>
              </w:rPr>
            </w:pPr>
            <w:r w:rsidRPr="00EC6727">
              <w:rPr>
                <w:rFonts w:ascii="宋体" w:hAnsi="宋体" w:cs="宋体" w:hint="eastAsia"/>
                <w:color w:val="000000"/>
                <w:szCs w:val="21"/>
              </w:rPr>
              <w:t>2014.6</w:t>
            </w:r>
          </w:p>
        </w:tc>
      </w:tr>
      <w:tr w:rsidR="00EC6727" w:rsidTr="00EC6727">
        <w:tc>
          <w:tcPr>
            <w:tcW w:w="959" w:type="dxa"/>
            <w:vAlign w:val="center"/>
          </w:tcPr>
          <w:p w:rsidR="00EC6727" w:rsidRPr="00EC6727" w:rsidRDefault="00EC6727" w:rsidP="00EC6727">
            <w:pPr>
              <w:widowControl/>
              <w:jc w:val="center"/>
              <w:textAlignment w:val="center"/>
              <w:rPr>
                <w:rFonts w:ascii="宋体" w:hAnsi="宋体" w:cs="宋体"/>
                <w:color w:val="000000"/>
                <w:kern w:val="0"/>
                <w:szCs w:val="21"/>
                <w:lang w:bidi="ar"/>
              </w:rPr>
            </w:pPr>
            <w:r w:rsidRPr="00EC6727">
              <w:rPr>
                <w:rFonts w:ascii="宋体" w:hAnsi="宋体" w:cs="宋体" w:hint="eastAsia"/>
                <w:color w:val="000000"/>
                <w:kern w:val="0"/>
                <w:szCs w:val="21"/>
                <w:lang w:bidi="ar"/>
              </w:rPr>
              <w:t>9</w:t>
            </w:r>
          </w:p>
        </w:tc>
        <w:tc>
          <w:tcPr>
            <w:tcW w:w="1276" w:type="dxa"/>
            <w:vAlign w:val="center"/>
          </w:tcPr>
          <w:p w:rsidR="00EC6727" w:rsidRPr="00EC6727" w:rsidRDefault="00EC6727" w:rsidP="00EC6727">
            <w:pPr>
              <w:jc w:val="center"/>
              <w:rPr>
                <w:rFonts w:ascii="宋体" w:hAnsi="宋体" w:cs="宋体"/>
                <w:color w:val="000000"/>
                <w:szCs w:val="21"/>
              </w:rPr>
            </w:pPr>
            <w:r w:rsidRPr="00EC6727">
              <w:rPr>
                <w:rFonts w:ascii="宋体" w:hAnsi="宋体" w:cs="宋体" w:hint="eastAsia"/>
                <w:color w:val="000000"/>
                <w:szCs w:val="21"/>
              </w:rPr>
              <w:t>杨琳琳</w:t>
            </w:r>
          </w:p>
        </w:tc>
        <w:tc>
          <w:tcPr>
            <w:tcW w:w="3118" w:type="dxa"/>
            <w:vAlign w:val="center"/>
          </w:tcPr>
          <w:p w:rsidR="00EC6727" w:rsidRPr="00EC6727" w:rsidRDefault="00EC6727" w:rsidP="00EC6727">
            <w:pPr>
              <w:jc w:val="center"/>
              <w:rPr>
                <w:rFonts w:ascii="宋体" w:hAnsi="宋体" w:cs="宋体"/>
                <w:color w:val="000000"/>
                <w:szCs w:val="21"/>
              </w:rPr>
            </w:pPr>
            <w:r w:rsidRPr="00EC6727">
              <w:rPr>
                <w:rFonts w:ascii="宋体" w:hAnsi="宋体" w:cs="宋体" w:hint="eastAsia"/>
                <w:color w:val="000000"/>
                <w:szCs w:val="21"/>
              </w:rPr>
              <w:t>在海城市图书馆“推荐一本好书演讲比赛”活动中，被评为纪念奖</w:t>
            </w:r>
          </w:p>
        </w:tc>
        <w:tc>
          <w:tcPr>
            <w:tcW w:w="1843" w:type="dxa"/>
            <w:vAlign w:val="center"/>
          </w:tcPr>
          <w:p w:rsidR="00EC6727" w:rsidRPr="00EC6727" w:rsidRDefault="00EC6727" w:rsidP="00EC6727">
            <w:pPr>
              <w:jc w:val="center"/>
              <w:rPr>
                <w:rFonts w:ascii="宋体" w:hAnsi="宋体" w:cs="宋体"/>
                <w:color w:val="000000"/>
                <w:szCs w:val="21"/>
              </w:rPr>
            </w:pPr>
            <w:r w:rsidRPr="00EC6727">
              <w:rPr>
                <w:rFonts w:ascii="宋体" w:hAnsi="宋体" w:cs="宋体" w:hint="eastAsia"/>
                <w:color w:val="000000"/>
                <w:szCs w:val="21"/>
              </w:rPr>
              <w:t>海城市图书馆</w:t>
            </w:r>
          </w:p>
        </w:tc>
        <w:tc>
          <w:tcPr>
            <w:tcW w:w="1326" w:type="dxa"/>
            <w:vAlign w:val="center"/>
          </w:tcPr>
          <w:p w:rsidR="00EC6727" w:rsidRPr="00EC6727" w:rsidRDefault="00EC6727" w:rsidP="00EC6727">
            <w:pPr>
              <w:jc w:val="center"/>
              <w:rPr>
                <w:rFonts w:ascii="宋体" w:hAnsi="宋体" w:cs="宋体"/>
                <w:color w:val="000000"/>
                <w:szCs w:val="21"/>
              </w:rPr>
            </w:pPr>
            <w:r w:rsidRPr="00EC6727">
              <w:rPr>
                <w:rFonts w:ascii="宋体" w:hAnsi="宋体" w:cs="宋体" w:hint="eastAsia"/>
                <w:color w:val="000000"/>
                <w:szCs w:val="21"/>
              </w:rPr>
              <w:t>2014.6</w:t>
            </w:r>
          </w:p>
        </w:tc>
      </w:tr>
    </w:tbl>
    <w:p w:rsidR="005169D1" w:rsidRPr="005169D1" w:rsidRDefault="005169D1" w:rsidP="005169D1">
      <w:pPr>
        <w:rPr>
          <w:rFonts w:ascii="黑体" w:eastAsia="黑体" w:hAnsi="黑体"/>
          <w:b/>
          <w:sz w:val="28"/>
          <w:szCs w:val="28"/>
        </w:rPr>
      </w:pPr>
    </w:p>
    <w:sectPr w:rsidR="005169D1" w:rsidRPr="005169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186" w:rsidRDefault="00F33186" w:rsidP="008D0CE8">
      <w:r>
        <w:separator/>
      </w:r>
    </w:p>
  </w:endnote>
  <w:endnote w:type="continuationSeparator" w:id="0">
    <w:p w:rsidR="00F33186" w:rsidRDefault="00F33186" w:rsidP="008D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186" w:rsidRDefault="00F33186" w:rsidP="008D0CE8">
      <w:r>
        <w:separator/>
      </w:r>
    </w:p>
  </w:footnote>
  <w:footnote w:type="continuationSeparator" w:id="0">
    <w:p w:rsidR="00F33186" w:rsidRDefault="00F33186" w:rsidP="008D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9D1"/>
    <w:rsid w:val="00026CB9"/>
    <w:rsid w:val="00141CEA"/>
    <w:rsid w:val="001A25D4"/>
    <w:rsid w:val="0028143B"/>
    <w:rsid w:val="00400915"/>
    <w:rsid w:val="004D61D4"/>
    <w:rsid w:val="005169D1"/>
    <w:rsid w:val="006E6EDC"/>
    <w:rsid w:val="006F79BC"/>
    <w:rsid w:val="008D0CE8"/>
    <w:rsid w:val="009A670F"/>
    <w:rsid w:val="009C635B"/>
    <w:rsid w:val="00BF3E29"/>
    <w:rsid w:val="00CA78DB"/>
    <w:rsid w:val="00DA6783"/>
    <w:rsid w:val="00EC6727"/>
    <w:rsid w:val="00F33186"/>
    <w:rsid w:val="00F73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link w:val="2Char"/>
    <w:qFormat/>
    <w:rsid w:val="005169D1"/>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169D1"/>
    <w:rPr>
      <w:rFonts w:ascii="宋体" w:hAnsi="宋体" w:cs="宋体"/>
      <w:b/>
      <w:bCs/>
      <w:sz w:val="36"/>
      <w:szCs w:val="36"/>
    </w:rPr>
  </w:style>
  <w:style w:type="paragraph" w:styleId="a3">
    <w:name w:val="Normal (Web)"/>
    <w:basedOn w:val="a"/>
    <w:uiPriority w:val="99"/>
    <w:unhideWhenUsed/>
    <w:rsid w:val="005169D1"/>
    <w:pPr>
      <w:widowControl/>
      <w:spacing w:before="100" w:beforeAutospacing="1" w:after="100" w:afterAutospacing="1"/>
      <w:jc w:val="left"/>
    </w:pPr>
    <w:rPr>
      <w:rFonts w:ascii="宋体" w:hAnsi="宋体" w:cs="宋体"/>
      <w:kern w:val="0"/>
      <w:sz w:val="24"/>
    </w:rPr>
  </w:style>
  <w:style w:type="table" w:styleId="a4">
    <w:name w:val="Table Grid"/>
    <w:basedOn w:val="a1"/>
    <w:uiPriority w:val="39"/>
    <w:rsid w:val="005169D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169D1"/>
  </w:style>
  <w:style w:type="paragraph" w:styleId="a5">
    <w:name w:val="header"/>
    <w:basedOn w:val="a"/>
    <w:link w:val="Char"/>
    <w:rsid w:val="008D0C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D0CE8"/>
    <w:rPr>
      <w:kern w:val="2"/>
      <w:sz w:val="18"/>
      <w:szCs w:val="18"/>
    </w:rPr>
  </w:style>
  <w:style w:type="paragraph" w:styleId="a6">
    <w:name w:val="footer"/>
    <w:basedOn w:val="a"/>
    <w:link w:val="Char0"/>
    <w:rsid w:val="008D0CE8"/>
    <w:pPr>
      <w:tabs>
        <w:tab w:val="center" w:pos="4153"/>
        <w:tab w:val="right" w:pos="8306"/>
      </w:tabs>
      <w:snapToGrid w:val="0"/>
      <w:jc w:val="left"/>
    </w:pPr>
    <w:rPr>
      <w:sz w:val="18"/>
      <w:szCs w:val="18"/>
    </w:rPr>
  </w:style>
  <w:style w:type="character" w:customStyle="1" w:styleId="Char0">
    <w:name w:val="页脚 Char"/>
    <w:basedOn w:val="a0"/>
    <w:link w:val="a6"/>
    <w:rsid w:val="008D0CE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link w:val="2Char"/>
    <w:qFormat/>
    <w:rsid w:val="005169D1"/>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169D1"/>
    <w:rPr>
      <w:rFonts w:ascii="宋体" w:hAnsi="宋体" w:cs="宋体"/>
      <w:b/>
      <w:bCs/>
      <w:sz w:val="36"/>
      <w:szCs w:val="36"/>
    </w:rPr>
  </w:style>
  <w:style w:type="paragraph" w:styleId="a3">
    <w:name w:val="Normal (Web)"/>
    <w:basedOn w:val="a"/>
    <w:uiPriority w:val="99"/>
    <w:unhideWhenUsed/>
    <w:rsid w:val="005169D1"/>
    <w:pPr>
      <w:widowControl/>
      <w:spacing w:before="100" w:beforeAutospacing="1" w:after="100" w:afterAutospacing="1"/>
      <w:jc w:val="left"/>
    </w:pPr>
    <w:rPr>
      <w:rFonts w:ascii="宋体" w:hAnsi="宋体" w:cs="宋体"/>
      <w:kern w:val="0"/>
      <w:sz w:val="24"/>
    </w:rPr>
  </w:style>
  <w:style w:type="table" w:styleId="a4">
    <w:name w:val="Table Grid"/>
    <w:basedOn w:val="a1"/>
    <w:uiPriority w:val="39"/>
    <w:rsid w:val="005169D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169D1"/>
  </w:style>
  <w:style w:type="paragraph" w:styleId="a5">
    <w:name w:val="header"/>
    <w:basedOn w:val="a"/>
    <w:link w:val="Char"/>
    <w:rsid w:val="008D0C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D0CE8"/>
    <w:rPr>
      <w:kern w:val="2"/>
      <w:sz w:val="18"/>
      <w:szCs w:val="18"/>
    </w:rPr>
  </w:style>
  <w:style w:type="paragraph" w:styleId="a6">
    <w:name w:val="footer"/>
    <w:basedOn w:val="a"/>
    <w:link w:val="Char0"/>
    <w:rsid w:val="008D0CE8"/>
    <w:pPr>
      <w:tabs>
        <w:tab w:val="center" w:pos="4153"/>
        <w:tab w:val="right" w:pos="8306"/>
      </w:tabs>
      <w:snapToGrid w:val="0"/>
      <w:jc w:val="left"/>
    </w:pPr>
    <w:rPr>
      <w:sz w:val="18"/>
      <w:szCs w:val="18"/>
    </w:rPr>
  </w:style>
  <w:style w:type="character" w:customStyle="1" w:styleId="Char0">
    <w:name w:val="页脚 Char"/>
    <w:basedOn w:val="a0"/>
    <w:link w:val="a6"/>
    <w:rsid w:val="008D0CE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08187">
      <w:bodyDiv w:val="1"/>
      <w:marLeft w:val="0"/>
      <w:marRight w:val="0"/>
      <w:marTop w:val="0"/>
      <w:marBottom w:val="0"/>
      <w:divBdr>
        <w:top w:val="none" w:sz="0" w:space="0" w:color="auto"/>
        <w:left w:val="none" w:sz="0" w:space="0" w:color="auto"/>
        <w:bottom w:val="none" w:sz="0" w:space="0" w:color="auto"/>
        <w:right w:val="none" w:sz="0" w:space="0" w:color="auto"/>
      </w:divBdr>
    </w:div>
    <w:div w:id="89948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1046</Words>
  <Characters>5963</Characters>
  <Application>Microsoft Office Word</Application>
  <DocSecurity>0</DocSecurity>
  <Lines>49</Lines>
  <Paragraphs>13</Paragraphs>
  <ScaleCrop>false</ScaleCrop>
  <Company>china</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11</cp:revision>
  <dcterms:created xsi:type="dcterms:W3CDTF">2017-05-28T05:25:00Z</dcterms:created>
  <dcterms:modified xsi:type="dcterms:W3CDTF">2017-06-07T04:03:00Z</dcterms:modified>
</cp:coreProperties>
</file>